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3FF3F" w14:textId="77777777" w:rsidR="003F132C" w:rsidRPr="00802532" w:rsidRDefault="003F132C" w:rsidP="003F132C">
      <w:pPr>
        <w:pStyle w:val="Level1Heading"/>
        <w:numPr>
          <w:ilvl w:val="0"/>
          <w:numId w:val="0"/>
        </w:numPr>
        <w:ind w:left="709"/>
        <w:jc w:val="center"/>
        <w:rPr>
          <w:rFonts w:asciiTheme="minorHAnsi" w:hAnsiTheme="minorHAnsi" w:cstheme="minorHAnsi"/>
          <w:caps w:val="0"/>
          <w:smallCaps/>
          <w:sz w:val="24"/>
          <w:u w:val="single"/>
        </w:rPr>
      </w:pPr>
      <w:bookmarkStart w:id="0" w:name="_Toc447694216"/>
      <w:bookmarkStart w:id="1" w:name="a80017"/>
      <w:bookmarkStart w:id="2" w:name="main"/>
      <w:r w:rsidRPr="00802532">
        <w:rPr>
          <w:rFonts w:asciiTheme="minorHAnsi" w:hAnsiTheme="minorHAnsi" w:cstheme="minorHAnsi"/>
          <w:caps w:val="0"/>
          <w:smallCaps/>
          <w:sz w:val="24"/>
          <w:u w:val="single"/>
        </w:rPr>
        <w:t>Competition Standard Terms and Conditions</w:t>
      </w:r>
    </w:p>
    <w:p w14:paraId="2423E5B6" w14:textId="77777777" w:rsidR="003F132C" w:rsidRPr="00802532" w:rsidRDefault="003F132C" w:rsidP="003F132C">
      <w:pPr>
        <w:pStyle w:val="Level1Heading"/>
        <w:spacing w:line="240" w:lineRule="auto"/>
        <w:ind w:left="709" w:hanging="709"/>
        <w:rPr>
          <w:sz w:val="20"/>
        </w:rPr>
      </w:pPr>
      <w:r w:rsidRPr="00802532">
        <w:rPr>
          <w:sz w:val="20"/>
        </w:rPr>
        <w:t>THE PROMOTER</w:t>
      </w:r>
      <w:bookmarkEnd w:id="0"/>
      <w:bookmarkEnd w:id="1"/>
    </w:p>
    <w:p w14:paraId="10303815" w14:textId="77777777" w:rsidR="003F132C" w:rsidRPr="00802532" w:rsidRDefault="003F132C" w:rsidP="00802532">
      <w:pPr>
        <w:pStyle w:val="BodyText1"/>
        <w:spacing w:line="240" w:lineRule="auto"/>
        <w:ind w:left="709"/>
        <w:rPr>
          <w:sz w:val="20"/>
        </w:rPr>
      </w:pPr>
      <w:r w:rsidRPr="00802532">
        <w:rPr>
          <w:sz w:val="20"/>
        </w:rPr>
        <w:t>The promoter is</w:t>
      </w:r>
      <w:bookmarkStart w:id="3" w:name="_Toc447694217"/>
      <w:bookmarkStart w:id="4" w:name="a373031"/>
      <w:r w:rsidR="00802532" w:rsidRPr="00802532">
        <w:rPr>
          <w:sz w:val="20"/>
        </w:rPr>
        <w:t xml:space="preserve"> </w:t>
      </w:r>
      <w:r w:rsidRPr="00802532">
        <w:rPr>
          <w:sz w:val="20"/>
        </w:rPr>
        <w:t>The Institution of Engineering and Technology of Michael Faraday House, Six Hills Way, Stevenage, Herts., SG1 2AY, United Kingdom.</w:t>
      </w:r>
    </w:p>
    <w:p w14:paraId="24E4439D" w14:textId="77777777" w:rsidR="003F132C" w:rsidRPr="00802532" w:rsidRDefault="003F132C" w:rsidP="003F132C">
      <w:pPr>
        <w:pStyle w:val="Level1Heading"/>
        <w:spacing w:line="240" w:lineRule="auto"/>
        <w:ind w:left="709" w:hanging="709"/>
        <w:rPr>
          <w:sz w:val="20"/>
        </w:rPr>
      </w:pPr>
      <w:r w:rsidRPr="00802532">
        <w:rPr>
          <w:sz w:val="20"/>
        </w:rPr>
        <w:t>THE COMPETITION</w:t>
      </w:r>
      <w:bookmarkEnd w:id="3"/>
      <w:bookmarkEnd w:id="4"/>
    </w:p>
    <w:p w14:paraId="6402AA89" w14:textId="78634A3D" w:rsidR="003F132C" w:rsidRPr="00802532" w:rsidRDefault="003F132C" w:rsidP="003F132C">
      <w:pPr>
        <w:pStyle w:val="Level2Number"/>
        <w:tabs>
          <w:tab w:val="clear" w:pos="1151"/>
          <w:tab w:val="num" w:pos="709"/>
        </w:tabs>
        <w:spacing w:line="240" w:lineRule="auto"/>
        <w:ind w:left="709" w:hanging="709"/>
        <w:rPr>
          <w:sz w:val="20"/>
        </w:rPr>
      </w:pPr>
      <w:bookmarkStart w:id="5" w:name="a639001"/>
      <w:bookmarkStart w:id="6" w:name="a736666"/>
      <w:r w:rsidRPr="00802532">
        <w:rPr>
          <w:sz w:val="20"/>
        </w:rPr>
        <w:t xml:space="preserve">The title of the competition is </w:t>
      </w:r>
      <w:bookmarkEnd w:id="5"/>
      <w:sdt>
        <w:sdtPr>
          <w:rPr>
            <w:sz w:val="20"/>
          </w:rPr>
          <w:id w:val="866334308"/>
          <w:placeholder>
            <w:docPart w:val="BC5731C9EFC042D59874B6685B8BD0A2"/>
          </w:placeholder>
        </w:sdtPr>
        <w:sdtEndPr/>
        <w:sdtContent>
          <w:r w:rsidR="00475666" w:rsidRPr="00475666">
            <w:rPr>
              <w:sz w:val="20"/>
            </w:rPr>
            <w:t xml:space="preserve">Supporting new innovation in </w:t>
          </w:r>
          <w:proofErr w:type="gramStart"/>
          <w:r w:rsidR="00475666" w:rsidRPr="00475666">
            <w:rPr>
              <w:sz w:val="20"/>
            </w:rPr>
            <w:t>STEM</w:t>
          </w:r>
          <w:r w:rsidR="00475666">
            <w:rPr>
              <w:sz w:val="20"/>
            </w:rPr>
            <w:t xml:space="preserve"> </w:t>
          </w:r>
          <w:r w:rsidRPr="00802532">
            <w:rPr>
              <w:sz w:val="20"/>
            </w:rPr>
            <w:t>.</w:t>
          </w:r>
          <w:proofErr w:type="gramEnd"/>
        </w:sdtContent>
      </w:sdt>
    </w:p>
    <w:p w14:paraId="55553511" w14:textId="77777777" w:rsidR="003F132C" w:rsidRPr="00802532" w:rsidRDefault="003F132C" w:rsidP="003F132C">
      <w:pPr>
        <w:pStyle w:val="Level1Heading"/>
        <w:spacing w:line="240" w:lineRule="auto"/>
        <w:ind w:left="709" w:hanging="709"/>
        <w:rPr>
          <w:sz w:val="20"/>
        </w:rPr>
      </w:pPr>
      <w:bookmarkStart w:id="7" w:name="_Toc447694218"/>
      <w:bookmarkStart w:id="8" w:name="a156606"/>
      <w:bookmarkEnd w:id="6"/>
      <w:r w:rsidRPr="00802532">
        <w:rPr>
          <w:sz w:val="20"/>
        </w:rPr>
        <w:t>HOW TO ENTER</w:t>
      </w:r>
      <w:bookmarkEnd w:id="7"/>
      <w:bookmarkEnd w:id="8"/>
    </w:p>
    <w:p w14:paraId="40E1AB36" w14:textId="77777777" w:rsidR="003F132C" w:rsidRPr="00802532" w:rsidRDefault="003F132C" w:rsidP="003F132C">
      <w:pPr>
        <w:pStyle w:val="Level2Number"/>
        <w:spacing w:line="240" w:lineRule="auto"/>
        <w:ind w:left="709" w:hanging="709"/>
        <w:rPr>
          <w:sz w:val="20"/>
        </w:rPr>
      </w:pPr>
      <w:bookmarkStart w:id="9" w:name="a119923"/>
      <w:r w:rsidRPr="00802532">
        <w:rPr>
          <w:sz w:val="20"/>
        </w:rPr>
        <w:t>Internet access is required.</w:t>
      </w:r>
    </w:p>
    <w:p w14:paraId="2C720EE2" w14:textId="1D039294" w:rsidR="003F132C" w:rsidRPr="00802532" w:rsidRDefault="003F132C" w:rsidP="003F132C">
      <w:pPr>
        <w:pStyle w:val="Level2Number"/>
        <w:tabs>
          <w:tab w:val="clear" w:pos="1151"/>
          <w:tab w:val="num" w:pos="709"/>
        </w:tabs>
        <w:spacing w:line="240" w:lineRule="auto"/>
        <w:ind w:left="709" w:hanging="709"/>
        <w:rPr>
          <w:sz w:val="20"/>
        </w:rPr>
      </w:pPr>
      <w:bookmarkStart w:id="10" w:name="a644929"/>
      <w:bookmarkEnd w:id="9"/>
      <w:r w:rsidRPr="00802532">
        <w:rPr>
          <w:sz w:val="20"/>
        </w:rPr>
        <w:t xml:space="preserve">The competition will run from </w:t>
      </w:r>
      <w:sdt>
        <w:sdtPr>
          <w:rPr>
            <w:sz w:val="20"/>
          </w:rPr>
          <w:id w:val="1949424317"/>
          <w:placeholder>
            <w:docPart w:val="10AEFC20006140EBAF35CABDEC6F01BB"/>
          </w:placeholder>
        </w:sdtPr>
        <w:sdtEndPr/>
        <w:sdtContent>
          <w:r w:rsidR="00475666">
            <w:rPr>
              <w:sz w:val="20"/>
            </w:rPr>
            <w:t>9am</w:t>
          </w:r>
        </w:sdtContent>
      </w:sdt>
      <w:r w:rsidRPr="00802532">
        <w:rPr>
          <w:sz w:val="20"/>
        </w:rPr>
        <w:t xml:space="preserve"> </w:t>
      </w:r>
      <w:sdt>
        <w:sdtPr>
          <w:rPr>
            <w:sz w:val="20"/>
          </w:rPr>
          <w:id w:val="-1950162339"/>
          <w:placeholder>
            <w:docPart w:val="DefaultPlaceholder_-1854013440"/>
          </w:placeholder>
        </w:sdtPr>
        <w:sdtEndPr/>
        <w:sdtContent>
          <w:r w:rsidR="00802532" w:rsidRPr="00802532">
            <w:rPr>
              <w:sz w:val="20"/>
            </w:rPr>
            <w:t>BST</w:t>
          </w:r>
        </w:sdtContent>
      </w:sdt>
      <w:r w:rsidRPr="00802532">
        <w:rPr>
          <w:sz w:val="20"/>
        </w:rPr>
        <w:t xml:space="preserve"> on </w:t>
      </w:r>
      <w:sdt>
        <w:sdtPr>
          <w:rPr>
            <w:sz w:val="20"/>
          </w:rPr>
          <w:id w:val="-582375377"/>
          <w:placeholder>
            <w:docPart w:val="10AEFC20006140EBAF35CABDEC6F01BB"/>
          </w:placeholder>
        </w:sdtPr>
        <w:sdtEndPr/>
        <w:sdtContent>
          <w:r w:rsidR="00475666">
            <w:rPr>
              <w:sz w:val="20"/>
            </w:rPr>
            <w:t>20 September 2021</w:t>
          </w:r>
        </w:sdtContent>
      </w:sdt>
      <w:r w:rsidRPr="00802532">
        <w:rPr>
          <w:sz w:val="20"/>
        </w:rPr>
        <w:t xml:space="preserve"> (the "</w:t>
      </w:r>
      <w:r w:rsidRPr="00802532">
        <w:rPr>
          <w:b/>
          <w:sz w:val="20"/>
        </w:rPr>
        <w:t>Opening Date</w:t>
      </w:r>
      <w:r w:rsidRPr="00802532">
        <w:rPr>
          <w:sz w:val="20"/>
        </w:rPr>
        <w:t xml:space="preserve">") to </w:t>
      </w:r>
      <w:sdt>
        <w:sdtPr>
          <w:rPr>
            <w:sz w:val="20"/>
          </w:rPr>
          <w:id w:val="-1783870214"/>
          <w:placeholder>
            <w:docPart w:val="10AEFC20006140EBAF35CABDEC6F01BB"/>
          </w:placeholder>
        </w:sdtPr>
        <w:sdtEndPr/>
        <w:sdtContent>
          <w:r w:rsidR="00475666">
            <w:rPr>
              <w:sz w:val="20"/>
            </w:rPr>
            <w:t>5pm</w:t>
          </w:r>
        </w:sdtContent>
      </w:sdt>
      <w:r w:rsidRPr="00802532">
        <w:rPr>
          <w:sz w:val="20"/>
        </w:rPr>
        <w:t xml:space="preserve"> </w:t>
      </w:r>
      <w:sdt>
        <w:sdtPr>
          <w:rPr>
            <w:sz w:val="20"/>
          </w:rPr>
          <w:id w:val="-368386131"/>
          <w:placeholder>
            <w:docPart w:val="DefaultPlaceholder_-1854013440"/>
          </w:placeholder>
        </w:sdtPr>
        <w:sdtEndPr/>
        <w:sdtContent>
          <w:r w:rsidR="002344D9">
            <w:rPr>
              <w:sz w:val="20"/>
            </w:rPr>
            <w:t>GMT</w:t>
          </w:r>
        </w:sdtContent>
      </w:sdt>
      <w:r w:rsidRPr="00802532">
        <w:rPr>
          <w:sz w:val="20"/>
        </w:rPr>
        <w:t xml:space="preserve"> on </w:t>
      </w:r>
      <w:sdt>
        <w:sdtPr>
          <w:rPr>
            <w:sz w:val="20"/>
          </w:rPr>
          <w:id w:val="-981928412"/>
          <w:placeholder>
            <w:docPart w:val="10AEFC20006140EBAF35CABDEC6F01BB"/>
          </w:placeholder>
        </w:sdtPr>
        <w:sdtEndPr/>
        <w:sdtContent>
          <w:r w:rsidR="00475666">
            <w:rPr>
              <w:sz w:val="20"/>
            </w:rPr>
            <w:t>30 November 2021</w:t>
          </w:r>
        </w:sdtContent>
      </w:sdt>
      <w:r w:rsidRPr="00802532">
        <w:rPr>
          <w:sz w:val="20"/>
        </w:rPr>
        <w:t xml:space="preserve"> (the "</w:t>
      </w:r>
      <w:r w:rsidRPr="00802532">
        <w:rPr>
          <w:b/>
          <w:sz w:val="20"/>
        </w:rPr>
        <w:t>Closing Date</w:t>
      </w:r>
      <w:r w:rsidRPr="00802532">
        <w:rPr>
          <w:sz w:val="20"/>
        </w:rPr>
        <w:t>") inclusive.</w:t>
      </w:r>
    </w:p>
    <w:p w14:paraId="2EB1CCE5" w14:textId="50E8045C" w:rsidR="003F132C" w:rsidRPr="00802532" w:rsidRDefault="003F132C" w:rsidP="003F132C">
      <w:pPr>
        <w:pStyle w:val="Level2Number"/>
        <w:tabs>
          <w:tab w:val="clear" w:pos="1151"/>
          <w:tab w:val="num" w:pos="709"/>
        </w:tabs>
        <w:spacing w:line="240" w:lineRule="auto"/>
        <w:ind w:left="709" w:hanging="709"/>
        <w:rPr>
          <w:sz w:val="20"/>
        </w:rPr>
      </w:pPr>
      <w:bookmarkStart w:id="11" w:name="a188650"/>
      <w:bookmarkEnd w:id="10"/>
      <w:r w:rsidRPr="00802532">
        <w:rPr>
          <w:sz w:val="20"/>
        </w:rPr>
        <w:t>To enter the competition</w:t>
      </w:r>
      <w:bookmarkEnd w:id="11"/>
      <w:r w:rsidRPr="00802532">
        <w:rPr>
          <w:sz w:val="20"/>
        </w:rPr>
        <w:t xml:space="preserve"> entrants must </w:t>
      </w:r>
      <w:sdt>
        <w:sdtPr>
          <w:rPr>
            <w:sz w:val="20"/>
          </w:rPr>
          <w:id w:val="1676304113"/>
          <w:placeholder>
            <w:docPart w:val="7244395324214C7592893F23516D9355"/>
          </w:placeholder>
        </w:sdtPr>
        <w:sdtEndPr/>
        <w:sdtContent>
          <w:r w:rsidRPr="00802532">
            <w:rPr>
              <w:sz w:val="20"/>
            </w:rPr>
            <w:t>complete</w:t>
          </w:r>
          <w:r w:rsidR="00475666">
            <w:rPr>
              <w:sz w:val="20"/>
            </w:rPr>
            <w:t xml:space="preserve"> the</w:t>
          </w:r>
          <w:r w:rsidRPr="00802532">
            <w:rPr>
              <w:sz w:val="20"/>
            </w:rPr>
            <w:t xml:space="preserve"> entry form</w:t>
          </w:r>
          <w:r w:rsidR="00802532" w:rsidRPr="00802532">
            <w:rPr>
              <w:sz w:val="20"/>
            </w:rPr>
            <w:t xml:space="preserve"> (available on </w:t>
          </w:r>
          <w:hyperlink r:id="rId12" w:tgtFrame="_blank" w:tooltip="https://savoyplace.theiet.org/news/latest-news/supporting-new-innovation-in-stem-win-venue-space-for-a-year/" w:history="1">
            <w:r w:rsidR="00E114C4">
              <w:rPr>
                <w:rStyle w:val="Hyperlink"/>
                <w:rFonts w:ascii="Segoe UI" w:hAnsi="Segoe UI" w:cs="Segoe UI"/>
                <w:sz w:val="21"/>
                <w:szCs w:val="21"/>
              </w:rPr>
              <w:t>https://savoyplace.theiet.org/news/latest-news/supporting-new-innovation-in-stem-win-venue-space-for-a-year/</w:t>
            </w:r>
          </w:hyperlink>
          <w:r w:rsidR="00E114C4">
            <w:rPr>
              <w:rFonts w:ascii="Segoe UI" w:hAnsi="Segoe UI" w:cs="Segoe UI"/>
              <w:sz w:val="21"/>
              <w:szCs w:val="21"/>
            </w:rPr>
            <w:t xml:space="preserve"> </w:t>
          </w:r>
          <w:r w:rsidR="00802532" w:rsidRPr="00802532">
            <w:rPr>
              <w:sz w:val="20"/>
            </w:rPr>
            <w:t>)</w:t>
          </w:r>
          <w:r w:rsidRPr="00802532">
            <w:rPr>
              <w:sz w:val="20"/>
            </w:rPr>
            <w:t xml:space="preserve">, </w:t>
          </w:r>
          <w:r w:rsidR="00D743E4">
            <w:rPr>
              <w:sz w:val="20"/>
            </w:rPr>
            <w:t xml:space="preserve">and email </w:t>
          </w:r>
          <w:r w:rsidR="006039FD">
            <w:rPr>
              <w:sz w:val="20"/>
            </w:rPr>
            <w:t>it to</w:t>
          </w:r>
          <w:r w:rsidR="00D743E4">
            <w:rPr>
              <w:sz w:val="20"/>
            </w:rPr>
            <w:t xml:space="preserve"> </w:t>
          </w:r>
          <w:hyperlink r:id="rId13" w:history="1">
            <w:r w:rsidR="006039FD" w:rsidRPr="00A52941">
              <w:rPr>
                <w:rStyle w:val="Hyperlink"/>
                <w:sz w:val="20"/>
              </w:rPr>
              <w:t>charlottehounsom@iet.org</w:t>
            </w:r>
          </w:hyperlink>
          <w:r w:rsidR="006039FD">
            <w:rPr>
              <w:sz w:val="20"/>
            </w:rPr>
            <w:t xml:space="preserve"> no later than 5pm GMT on 30 November 2021</w:t>
          </w:r>
        </w:sdtContent>
      </w:sdt>
      <w:r w:rsidRPr="00802532">
        <w:rPr>
          <w:sz w:val="20"/>
        </w:rPr>
        <w:t xml:space="preserve">. </w:t>
      </w:r>
    </w:p>
    <w:p w14:paraId="760E2A08" w14:textId="3F2B675A" w:rsidR="003F132C" w:rsidRPr="00802532" w:rsidRDefault="003F132C" w:rsidP="003F132C">
      <w:pPr>
        <w:pStyle w:val="Level2Number"/>
        <w:tabs>
          <w:tab w:val="clear" w:pos="1151"/>
          <w:tab w:val="num" w:pos="709"/>
        </w:tabs>
        <w:spacing w:line="240" w:lineRule="auto"/>
        <w:ind w:left="709" w:hanging="709"/>
        <w:rPr>
          <w:sz w:val="20"/>
        </w:rPr>
      </w:pPr>
      <w:r w:rsidRPr="00802532">
        <w:rPr>
          <w:sz w:val="20"/>
        </w:rPr>
        <w:t xml:space="preserve">All competition entries must be received by the Promoter by no later than </w:t>
      </w:r>
      <w:sdt>
        <w:sdtPr>
          <w:rPr>
            <w:sz w:val="20"/>
          </w:rPr>
          <w:id w:val="-188375814"/>
          <w:placeholder>
            <w:docPart w:val="7244395324214C7592893F23516D9355"/>
          </w:placeholder>
        </w:sdtPr>
        <w:sdtEndPr/>
        <w:sdtContent>
          <w:r w:rsidR="002344D9">
            <w:rPr>
              <w:sz w:val="20"/>
            </w:rPr>
            <w:t>5pm</w:t>
          </w:r>
        </w:sdtContent>
      </w:sdt>
      <w:r w:rsidRPr="00802532">
        <w:rPr>
          <w:sz w:val="20"/>
        </w:rPr>
        <w:t xml:space="preserve"> GMT on the Closing Date. All competition entries received after the Closing Date are automatically disqualified. </w:t>
      </w:r>
    </w:p>
    <w:p w14:paraId="186F61A1" w14:textId="77777777" w:rsidR="003F132C" w:rsidRPr="00802532" w:rsidRDefault="003F132C" w:rsidP="003F132C">
      <w:pPr>
        <w:pStyle w:val="Level2Number"/>
        <w:tabs>
          <w:tab w:val="clear" w:pos="1151"/>
          <w:tab w:val="num" w:pos="709"/>
        </w:tabs>
        <w:spacing w:line="240" w:lineRule="auto"/>
        <w:ind w:left="709" w:hanging="709"/>
        <w:rPr>
          <w:sz w:val="20"/>
        </w:rPr>
      </w:pPr>
      <w:bookmarkStart w:id="12" w:name="a699079"/>
      <w:r w:rsidRPr="00802532">
        <w:rPr>
          <w:sz w:val="20"/>
        </w:rPr>
        <w:t>No purchase necessary and there is no charge to</w:t>
      </w:r>
      <w:r w:rsidR="00802532" w:rsidRPr="00802532">
        <w:rPr>
          <w:sz w:val="20"/>
        </w:rPr>
        <w:t xml:space="preserve"> </w:t>
      </w:r>
      <w:bookmarkEnd w:id="12"/>
      <w:r w:rsidR="00802532" w:rsidRPr="00802532">
        <w:rPr>
          <w:sz w:val="20"/>
        </w:rPr>
        <w:t>enter the competition</w:t>
      </w:r>
      <w:r w:rsidRPr="00802532">
        <w:rPr>
          <w:sz w:val="20"/>
        </w:rPr>
        <w:t>.</w:t>
      </w:r>
    </w:p>
    <w:p w14:paraId="0401268C" w14:textId="77777777" w:rsidR="003F132C" w:rsidRPr="00802532" w:rsidRDefault="003F132C" w:rsidP="003F132C">
      <w:pPr>
        <w:pStyle w:val="Level2Number"/>
        <w:tabs>
          <w:tab w:val="clear" w:pos="1151"/>
          <w:tab w:val="num" w:pos="709"/>
        </w:tabs>
        <w:spacing w:line="240" w:lineRule="auto"/>
        <w:ind w:left="709" w:hanging="709"/>
        <w:rPr>
          <w:sz w:val="20"/>
        </w:rPr>
      </w:pPr>
      <w:bookmarkStart w:id="13" w:name="a331243"/>
      <w:r w:rsidRPr="00802532">
        <w:rPr>
          <w:sz w:val="20"/>
        </w:rPr>
        <w:t xml:space="preserve">The Promoter will </w:t>
      </w:r>
      <w:r w:rsidRPr="00802532">
        <w:rPr>
          <w:b/>
          <w:sz w:val="20"/>
        </w:rPr>
        <w:t>not</w:t>
      </w:r>
      <w:r w:rsidRPr="00802532">
        <w:rPr>
          <w:sz w:val="20"/>
        </w:rPr>
        <w:t xml:space="preserve"> accept:</w:t>
      </w:r>
      <w:bookmarkEnd w:id="13"/>
    </w:p>
    <w:p w14:paraId="3B308028" w14:textId="77777777" w:rsidR="003F132C" w:rsidRPr="00802532" w:rsidRDefault="003F132C" w:rsidP="003F132C">
      <w:pPr>
        <w:pStyle w:val="Level3Number"/>
        <w:tabs>
          <w:tab w:val="clear" w:pos="1151"/>
          <w:tab w:val="num" w:pos="1276"/>
        </w:tabs>
        <w:spacing w:line="240" w:lineRule="auto"/>
        <w:ind w:left="1276" w:hanging="567"/>
        <w:rPr>
          <w:sz w:val="20"/>
        </w:rPr>
      </w:pPr>
      <w:bookmarkStart w:id="14" w:name="a618583"/>
      <w:r w:rsidRPr="00802532">
        <w:rPr>
          <w:sz w:val="20"/>
        </w:rPr>
        <w:t xml:space="preserve">responsibility for competition entries that are lost, mislaid, </w:t>
      </w:r>
      <w:proofErr w:type="gramStart"/>
      <w:r w:rsidRPr="00802532">
        <w:rPr>
          <w:sz w:val="20"/>
        </w:rPr>
        <w:t>damaged</w:t>
      </w:r>
      <w:proofErr w:type="gramEnd"/>
      <w:r w:rsidRPr="00802532">
        <w:rPr>
          <w:sz w:val="20"/>
        </w:rPr>
        <w:t xml:space="preserve"> or delayed in transit, regardless of cause, including, for example, as a result of any postal failure, theft, destruction, unauthorised access to entries, equipment failure, line failure, technical malfunction, systems, satellite, network, server, computer hardware or software failure of any kind; or </w:t>
      </w:r>
      <w:bookmarkEnd w:id="14"/>
    </w:p>
    <w:p w14:paraId="4EB15A51" w14:textId="77777777" w:rsidR="003F132C" w:rsidRPr="00802532" w:rsidRDefault="003F132C" w:rsidP="003F132C">
      <w:pPr>
        <w:pStyle w:val="Level3Number"/>
        <w:tabs>
          <w:tab w:val="clear" w:pos="1151"/>
          <w:tab w:val="num" w:pos="1276"/>
        </w:tabs>
        <w:spacing w:line="240" w:lineRule="auto"/>
        <w:ind w:left="1276" w:hanging="567"/>
        <w:rPr>
          <w:sz w:val="20"/>
        </w:rPr>
      </w:pPr>
      <w:bookmarkStart w:id="15" w:name="a895413"/>
      <w:r w:rsidRPr="00802532">
        <w:rPr>
          <w:sz w:val="20"/>
        </w:rPr>
        <w:t>proof of posting or transmission as proof of receipt of entry to the competition.</w:t>
      </w:r>
      <w:bookmarkEnd w:id="15"/>
    </w:p>
    <w:p w14:paraId="04E2C2D3" w14:textId="77777777" w:rsidR="003F132C" w:rsidRPr="00802532" w:rsidRDefault="00802532" w:rsidP="00802532">
      <w:pPr>
        <w:pStyle w:val="Level2Number"/>
        <w:tabs>
          <w:tab w:val="clear" w:pos="1151"/>
          <w:tab w:val="num" w:pos="709"/>
        </w:tabs>
        <w:spacing w:line="240" w:lineRule="auto"/>
        <w:ind w:left="709" w:hanging="709"/>
        <w:rPr>
          <w:sz w:val="20"/>
        </w:rPr>
      </w:pPr>
      <w:bookmarkStart w:id="16" w:name="a192365"/>
      <w:r w:rsidRPr="00802532">
        <w:rPr>
          <w:sz w:val="20"/>
        </w:rPr>
        <w:t xml:space="preserve">All entrants must read the competition Terms and Conditions before deciding whether to enter the competition. </w:t>
      </w:r>
      <w:r w:rsidR="003F132C" w:rsidRPr="00802532">
        <w:rPr>
          <w:sz w:val="20"/>
        </w:rPr>
        <w:t>By submitting a competition entry, you are agreeing to be bound by these Terms and Conditions.</w:t>
      </w:r>
      <w:bookmarkEnd w:id="16"/>
    </w:p>
    <w:p w14:paraId="0A58D3A0" w14:textId="311D613F" w:rsidR="003F132C" w:rsidRPr="00A90D34" w:rsidRDefault="003F132C" w:rsidP="003F132C">
      <w:pPr>
        <w:pStyle w:val="Level2Number"/>
        <w:tabs>
          <w:tab w:val="clear" w:pos="1151"/>
          <w:tab w:val="num" w:pos="709"/>
        </w:tabs>
        <w:spacing w:line="240" w:lineRule="auto"/>
        <w:ind w:left="709" w:hanging="709"/>
        <w:rPr>
          <w:sz w:val="20"/>
        </w:rPr>
      </w:pPr>
      <w:bookmarkStart w:id="17" w:name="a182785"/>
      <w:r w:rsidRPr="00802532">
        <w:rPr>
          <w:sz w:val="20"/>
        </w:rPr>
        <w:t xml:space="preserve">For help with entries or any questions about this competition, please contact </w:t>
      </w:r>
      <w:sdt>
        <w:sdtPr>
          <w:rPr>
            <w:sz w:val="20"/>
          </w:rPr>
          <w:id w:val="370505402"/>
          <w:placeholder>
            <w:docPart w:val="7244395324214C7592893F23516D9355"/>
          </w:placeholder>
        </w:sdtPr>
        <w:sdtEndPr/>
        <w:sdtContent>
          <w:r w:rsidR="00475666">
            <w:rPr>
              <w:sz w:val="20"/>
            </w:rPr>
            <w:t>charlottehounsom@theiet.org</w:t>
          </w:r>
        </w:sdtContent>
      </w:sdt>
      <w:r w:rsidRPr="00A90D34">
        <w:rPr>
          <w:sz w:val="20"/>
        </w:rPr>
        <w:t xml:space="preserve">. </w:t>
      </w:r>
      <w:bookmarkEnd w:id="17"/>
    </w:p>
    <w:p w14:paraId="0CBB52BB" w14:textId="77777777" w:rsidR="00A90D34" w:rsidRPr="00A90D34" w:rsidRDefault="00A90D34" w:rsidP="00A90D34">
      <w:pPr>
        <w:pStyle w:val="Level2Number"/>
        <w:tabs>
          <w:tab w:val="clear" w:pos="1151"/>
          <w:tab w:val="num" w:pos="709"/>
        </w:tabs>
        <w:spacing w:line="240" w:lineRule="auto"/>
        <w:ind w:left="709" w:hanging="709"/>
        <w:rPr>
          <w:sz w:val="20"/>
        </w:rPr>
      </w:pPr>
      <w:r w:rsidRPr="00A90D34">
        <w:rPr>
          <w:sz w:val="20"/>
        </w:rPr>
        <w:t>The Promoter will not amend any contact information once the competition entry form has been submitted.</w:t>
      </w:r>
    </w:p>
    <w:p w14:paraId="09618CDB" w14:textId="77777777" w:rsidR="003F132C" w:rsidRPr="00802532" w:rsidRDefault="003F132C" w:rsidP="003F132C">
      <w:pPr>
        <w:pStyle w:val="Level1Heading"/>
        <w:tabs>
          <w:tab w:val="clear" w:pos="1151"/>
          <w:tab w:val="num" w:pos="709"/>
        </w:tabs>
        <w:spacing w:line="240" w:lineRule="auto"/>
        <w:ind w:left="709" w:hanging="709"/>
        <w:rPr>
          <w:sz w:val="20"/>
        </w:rPr>
      </w:pPr>
      <w:bookmarkStart w:id="18" w:name="_Toc447694219"/>
      <w:bookmarkStart w:id="19" w:name="a734424"/>
      <w:r w:rsidRPr="00802532">
        <w:rPr>
          <w:sz w:val="20"/>
        </w:rPr>
        <w:t>ELIGIBILITY</w:t>
      </w:r>
      <w:bookmarkEnd w:id="18"/>
      <w:bookmarkEnd w:id="19"/>
    </w:p>
    <w:p w14:paraId="7E655485" w14:textId="77777777" w:rsidR="003F132C" w:rsidRPr="00802532" w:rsidRDefault="003F132C" w:rsidP="003F132C">
      <w:pPr>
        <w:pStyle w:val="Level2Number"/>
        <w:tabs>
          <w:tab w:val="clear" w:pos="1151"/>
          <w:tab w:val="num" w:pos="709"/>
        </w:tabs>
        <w:spacing w:line="240" w:lineRule="auto"/>
        <w:ind w:left="709" w:hanging="709"/>
        <w:rPr>
          <w:sz w:val="20"/>
        </w:rPr>
      </w:pPr>
      <w:bookmarkStart w:id="20" w:name="a244909"/>
      <w:r w:rsidRPr="00802532">
        <w:rPr>
          <w:sz w:val="20"/>
        </w:rPr>
        <w:t xml:space="preserve">The competition is only open to all residents in the UK aged 18 years or over, </w:t>
      </w:r>
      <w:r w:rsidRPr="00802532">
        <w:rPr>
          <w:b/>
          <w:sz w:val="20"/>
        </w:rPr>
        <w:t>except</w:t>
      </w:r>
      <w:r w:rsidRPr="00802532">
        <w:rPr>
          <w:sz w:val="20"/>
        </w:rPr>
        <w:t>:</w:t>
      </w:r>
      <w:bookmarkEnd w:id="20"/>
    </w:p>
    <w:p w14:paraId="10685D8B" w14:textId="77777777" w:rsidR="003F132C" w:rsidRPr="00802532" w:rsidRDefault="003F132C" w:rsidP="003F132C">
      <w:pPr>
        <w:pStyle w:val="Level3Number"/>
        <w:tabs>
          <w:tab w:val="clear" w:pos="1151"/>
          <w:tab w:val="num" w:pos="1276"/>
        </w:tabs>
        <w:spacing w:line="240" w:lineRule="auto"/>
        <w:ind w:left="1276" w:hanging="567"/>
        <w:rPr>
          <w:sz w:val="20"/>
        </w:rPr>
      </w:pPr>
      <w:bookmarkStart w:id="21" w:name="a899660"/>
      <w:r w:rsidRPr="00802532">
        <w:rPr>
          <w:sz w:val="20"/>
        </w:rPr>
        <w:t xml:space="preserve">employees of the Promoter or its holding or subsidiary </w:t>
      </w:r>
      <w:proofErr w:type="gramStart"/>
      <w:r w:rsidRPr="00802532">
        <w:rPr>
          <w:sz w:val="20"/>
        </w:rPr>
        <w:t>companies;</w:t>
      </w:r>
      <w:bookmarkEnd w:id="21"/>
      <w:proofErr w:type="gramEnd"/>
    </w:p>
    <w:p w14:paraId="0ED94E47" w14:textId="77777777" w:rsidR="003F132C" w:rsidRPr="00802532" w:rsidRDefault="003F132C" w:rsidP="003F132C">
      <w:pPr>
        <w:pStyle w:val="Level3Number"/>
        <w:tabs>
          <w:tab w:val="clear" w:pos="1151"/>
          <w:tab w:val="num" w:pos="1276"/>
        </w:tabs>
        <w:spacing w:line="240" w:lineRule="auto"/>
        <w:ind w:left="1276" w:hanging="567"/>
        <w:rPr>
          <w:sz w:val="20"/>
        </w:rPr>
      </w:pPr>
      <w:bookmarkStart w:id="22" w:name="a357186"/>
      <w:r w:rsidRPr="00802532">
        <w:rPr>
          <w:sz w:val="20"/>
        </w:rPr>
        <w:t>employees of agents or suppliers of the Promoter or its holding or subsidiary companies, who are professionally connected with the competition or its administration; or</w:t>
      </w:r>
      <w:bookmarkEnd w:id="22"/>
    </w:p>
    <w:p w14:paraId="419CB6C9" w14:textId="77777777" w:rsidR="003F132C" w:rsidRPr="00802532" w:rsidRDefault="003F132C" w:rsidP="003F132C">
      <w:pPr>
        <w:pStyle w:val="Level3Number"/>
        <w:tabs>
          <w:tab w:val="clear" w:pos="1151"/>
          <w:tab w:val="num" w:pos="1276"/>
        </w:tabs>
        <w:spacing w:line="240" w:lineRule="auto"/>
        <w:ind w:left="1276" w:hanging="567"/>
        <w:rPr>
          <w:sz w:val="20"/>
        </w:rPr>
      </w:pPr>
      <w:bookmarkStart w:id="23" w:name="a56338"/>
      <w:r w:rsidRPr="00802532">
        <w:rPr>
          <w:sz w:val="20"/>
        </w:rPr>
        <w:t>members of the immediate families or households of 4.1.1 and 4.1.2 above.</w:t>
      </w:r>
      <w:bookmarkEnd w:id="23"/>
    </w:p>
    <w:p w14:paraId="341D1151" w14:textId="77777777" w:rsidR="003F132C" w:rsidRPr="00802532" w:rsidRDefault="00802532" w:rsidP="003F132C">
      <w:pPr>
        <w:pStyle w:val="Level2Number"/>
        <w:tabs>
          <w:tab w:val="clear" w:pos="1151"/>
          <w:tab w:val="num" w:pos="709"/>
        </w:tabs>
        <w:spacing w:line="240" w:lineRule="auto"/>
        <w:ind w:left="709" w:hanging="709"/>
        <w:rPr>
          <w:sz w:val="20"/>
        </w:rPr>
      </w:pPr>
      <w:bookmarkStart w:id="24" w:name="a652372"/>
      <w:r w:rsidRPr="00802532">
        <w:rPr>
          <w:sz w:val="20"/>
        </w:rPr>
        <w:lastRenderedPageBreak/>
        <w:t>By</w:t>
      </w:r>
      <w:r w:rsidR="003F132C" w:rsidRPr="00802532">
        <w:rPr>
          <w:sz w:val="20"/>
        </w:rPr>
        <w:t xml:space="preserve"> entering the competition, you confirm that you are eligible to do so and eligible to claim the prize you may win. The Promoter may require you to provide proof that you are eligible to enter the competition.</w:t>
      </w:r>
      <w:bookmarkEnd w:id="24"/>
    </w:p>
    <w:p w14:paraId="5A2E112A" w14:textId="77777777" w:rsidR="003F132C" w:rsidRPr="00802532" w:rsidRDefault="003F132C" w:rsidP="003F132C">
      <w:pPr>
        <w:pStyle w:val="Level2Number"/>
        <w:tabs>
          <w:tab w:val="clear" w:pos="1151"/>
          <w:tab w:val="num" w:pos="709"/>
        </w:tabs>
        <w:spacing w:line="240" w:lineRule="auto"/>
        <w:ind w:left="709" w:hanging="709"/>
        <w:rPr>
          <w:sz w:val="20"/>
        </w:rPr>
      </w:pPr>
      <w:bookmarkStart w:id="25" w:name="a466744"/>
      <w:r w:rsidRPr="00802532">
        <w:rPr>
          <w:sz w:val="20"/>
        </w:rPr>
        <w:t>The Promoter will not accept competition entries that are:</w:t>
      </w:r>
      <w:bookmarkEnd w:id="25"/>
    </w:p>
    <w:p w14:paraId="34554FB3" w14:textId="77777777" w:rsidR="003F132C" w:rsidRPr="00802532" w:rsidRDefault="003F132C" w:rsidP="003F132C">
      <w:pPr>
        <w:pStyle w:val="Level3Number"/>
        <w:tabs>
          <w:tab w:val="clear" w:pos="1151"/>
          <w:tab w:val="num" w:pos="1276"/>
        </w:tabs>
        <w:spacing w:line="240" w:lineRule="auto"/>
        <w:ind w:left="1276" w:hanging="567"/>
        <w:rPr>
          <w:sz w:val="20"/>
        </w:rPr>
      </w:pPr>
      <w:bookmarkStart w:id="26" w:name="a289207"/>
      <w:r w:rsidRPr="00802532">
        <w:rPr>
          <w:sz w:val="20"/>
        </w:rPr>
        <w:t xml:space="preserve">automatically generated by </w:t>
      </w:r>
      <w:proofErr w:type="gramStart"/>
      <w:r w:rsidRPr="00802532">
        <w:rPr>
          <w:sz w:val="20"/>
        </w:rPr>
        <w:t>computer;</w:t>
      </w:r>
      <w:bookmarkEnd w:id="26"/>
      <w:proofErr w:type="gramEnd"/>
    </w:p>
    <w:p w14:paraId="47DF5EE4" w14:textId="77777777" w:rsidR="003F132C" w:rsidRPr="00802532" w:rsidRDefault="003F132C" w:rsidP="003F132C">
      <w:pPr>
        <w:pStyle w:val="Level3Number"/>
        <w:tabs>
          <w:tab w:val="clear" w:pos="1151"/>
          <w:tab w:val="num" w:pos="1276"/>
        </w:tabs>
        <w:spacing w:line="240" w:lineRule="auto"/>
        <w:ind w:left="1276" w:hanging="567"/>
        <w:rPr>
          <w:sz w:val="20"/>
        </w:rPr>
      </w:pPr>
      <w:bookmarkStart w:id="27" w:name="a556240"/>
      <w:r w:rsidRPr="00802532">
        <w:rPr>
          <w:sz w:val="20"/>
        </w:rPr>
        <w:t xml:space="preserve">completed by third parties or in </w:t>
      </w:r>
      <w:proofErr w:type="gramStart"/>
      <w:r w:rsidRPr="00802532">
        <w:rPr>
          <w:sz w:val="20"/>
        </w:rPr>
        <w:t>bulk;</w:t>
      </w:r>
      <w:bookmarkEnd w:id="27"/>
      <w:proofErr w:type="gramEnd"/>
    </w:p>
    <w:p w14:paraId="5F483B00" w14:textId="77777777" w:rsidR="003F132C" w:rsidRPr="00802532" w:rsidRDefault="003F132C" w:rsidP="003F132C">
      <w:pPr>
        <w:pStyle w:val="Level3Number"/>
        <w:tabs>
          <w:tab w:val="clear" w:pos="1151"/>
          <w:tab w:val="num" w:pos="1276"/>
        </w:tabs>
        <w:spacing w:line="240" w:lineRule="auto"/>
        <w:ind w:left="1276" w:hanging="567"/>
        <w:rPr>
          <w:sz w:val="20"/>
        </w:rPr>
      </w:pPr>
      <w:bookmarkStart w:id="28" w:name="a755140"/>
      <w:r w:rsidRPr="00802532">
        <w:rPr>
          <w:sz w:val="20"/>
        </w:rPr>
        <w:t xml:space="preserve">illegible, inaudible, incomprehensible, have been altered, reconstructed, forged or tampered </w:t>
      </w:r>
      <w:proofErr w:type="gramStart"/>
      <w:r w:rsidRPr="00802532">
        <w:rPr>
          <w:sz w:val="20"/>
        </w:rPr>
        <w:t>with;</w:t>
      </w:r>
      <w:bookmarkEnd w:id="28"/>
      <w:proofErr w:type="gramEnd"/>
    </w:p>
    <w:p w14:paraId="710C5799" w14:textId="77777777" w:rsidR="003F132C" w:rsidRPr="00802532" w:rsidRDefault="003F132C" w:rsidP="003F132C">
      <w:pPr>
        <w:pStyle w:val="Level3Number"/>
        <w:tabs>
          <w:tab w:val="clear" w:pos="1151"/>
          <w:tab w:val="num" w:pos="1276"/>
        </w:tabs>
        <w:spacing w:line="240" w:lineRule="auto"/>
        <w:ind w:left="1276" w:hanging="567"/>
        <w:rPr>
          <w:sz w:val="20"/>
        </w:rPr>
      </w:pPr>
      <w:bookmarkStart w:id="29" w:name="a424019"/>
      <w:r w:rsidRPr="00802532">
        <w:rPr>
          <w:sz w:val="20"/>
        </w:rPr>
        <w:t xml:space="preserve">obscene, indecent, or contain nudity, pornography, profanity, threats to any person, place, business or group, invade the privacy or rights of any person, firm or entity, any defamatory statements or words or symbols that are offensive either generally or to individuals of a certain race, ethnicity, religion, sexual orientation or socioeconomic </w:t>
      </w:r>
      <w:proofErr w:type="gramStart"/>
      <w:r w:rsidRPr="00802532">
        <w:rPr>
          <w:sz w:val="20"/>
        </w:rPr>
        <w:t>group;</w:t>
      </w:r>
      <w:bookmarkEnd w:id="29"/>
      <w:proofErr w:type="gramEnd"/>
    </w:p>
    <w:p w14:paraId="0189784E" w14:textId="77777777" w:rsidR="003F132C" w:rsidRPr="00802532" w:rsidRDefault="003F132C" w:rsidP="003F132C">
      <w:pPr>
        <w:pStyle w:val="Level3Number"/>
        <w:tabs>
          <w:tab w:val="clear" w:pos="1151"/>
          <w:tab w:val="num" w:pos="1276"/>
        </w:tabs>
        <w:spacing w:line="240" w:lineRule="auto"/>
        <w:ind w:left="1276" w:hanging="567"/>
        <w:rPr>
          <w:sz w:val="20"/>
        </w:rPr>
      </w:pPr>
      <w:bookmarkStart w:id="30" w:name="a911868"/>
      <w:r w:rsidRPr="00802532">
        <w:rPr>
          <w:sz w:val="20"/>
        </w:rPr>
        <w:t>incomplete</w:t>
      </w:r>
      <w:bookmarkEnd w:id="30"/>
      <w:r w:rsidRPr="00802532">
        <w:rPr>
          <w:sz w:val="20"/>
        </w:rPr>
        <w:t>; or</w:t>
      </w:r>
    </w:p>
    <w:p w14:paraId="11D8F539" w14:textId="77777777" w:rsidR="003F132C" w:rsidRPr="00802532" w:rsidRDefault="003F132C" w:rsidP="003F132C">
      <w:pPr>
        <w:pStyle w:val="Level3Number"/>
        <w:tabs>
          <w:tab w:val="clear" w:pos="1151"/>
          <w:tab w:val="num" w:pos="1276"/>
        </w:tabs>
        <w:spacing w:line="240" w:lineRule="auto"/>
        <w:ind w:left="1276" w:hanging="567"/>
        <w:rPr>
          <w:sz w:val="20"/>
        </w:rPr>
      </w:pPr>
      <w:r w:rsidRPr="00802532">
        <w:rPr>
          <w:sz w:val="20"/>
        </w:rPr>
        <w:t>violate applicable laws and regulations.</w:t>
      </w:r>
    </w:p>
    <w:bookmarkStart w:id="31" w:name="a385688"/>
    <w:p w14:paraId="4B44379E" w14:textId="0D5F4F8C" w:rsidR="003F132C" w:rsidRPr="00802532" w:rsidRDefault="00870042" w:rsidP="003F132C">
      <w:pPr>
        <w:pStyle w:val="Level2Number"/>
        <w:tabs>
          <w:tab w:val="clear" w:pos="1151"/>
          <w:tab w:val="num" w:pos="709"/>
        </w:tabs>
        <w:spacing w:line="240" w:lineRule="auto"/>
        <w:ind w:left="709" w:hanging="709"/>
        <w:rPr>
          <w:sz w:val="20"/>
        </w:rPr>
      </w:pPr>
      <w:sdt>
        <w:sdtPr>
          <w:rPr>
            <w:sz w:val="20"/>
          </w:rPr>
          <w:id w:val="-1656208238"/>
          <w:placeholder>
            <w:docPart w:val="DefaultPlaceholder_-1854013440"/>
          </w:placeholder>
        </w:sdtPr>
        <w:sdtEndPr/>
        <w:sdtContent>
          <w:r w:rsidR="003F132C" w:rsidRPr="00802532">
            <w:rPr>
              <w:sz w:val="20"/>
            </w:rPr>
            <w:t xml:space="preserve">There is a limit of one entry to the competition per </w:t>
          </w:r>
          <w:r w:rsidR="002344D9">
            <w:rPr>
              <w:sz w:val="20"/>
            </w:rPr>
            <w:t>company</w:t>
          </w:r>
        </w:sdtContent>
      </w:sdt>
      <w:r w:rsidR="003F132C" w:rsidRPr="00802532">
        <w:rPr>
          <w:sz w:val="20"/>
        </w:rPr>
        <w:t>. Entries over this limit will be void and will not be entered into the competition. Entries on behalf of another person will not be accepted and joint submissions are not allowed.</w:t>
      </w:r>
      <w:bookmarkEnd w:id="31"/>
    </w:p>
    <w:p w14:paraId="13167850" w14:textId="77777777" w:rsidR="003F132C" w:rsidRPr="00802532" w:rsidRDefault="003F132C" w:rsidP="003F132C">
      <w:pPr>
        <w:pStyle w:val="Level2Number"/>
        <w:tabs>
          <w:tab w:val="clear" w:pos="1151"/>
          <w:tab w:val="num" w:pos="709"/>
        </w:tabs>
        <w:spacing w:line="240" w:lineRule="auto"/>
        <w:ind w:left="709" w:hanging="709"/>
        <w:rPr>
          <w:sz w:val="20"/>
        </w:rPr>
      </w:pPr>
      <w:bookmarkStart w:id="32" w:name="a724209"/>
      <w:r w:rsidRPr="00802532">
        <w:rPr>
          <w:sz w:val="20"/>
        </w:rPr>
        <w:t>The Promoter reserves all rights to disqualify you if your conduct is contrary to the spirit or intention of the prize competition</w:t>
      </w:r>
      <w:bookmarkEnd w:id="32"/>
      <w:r w:rsidRPr="00802532">
        <w:rPr>
          <w:sz w:val="20"/>
        </w:rPr>
        <w:t>, you are found to be tampering with the entry process or operation of the website, or you are considered to have acted in any manner that is deemed to be in violation of these Terms and Conditions.</w:t>
      </w:r>
    </w:p>
    <w:p w14:paraId="60125101" w14:textId="77777777" w:rsidR="003F132C" w:rsidRDefault="003F132C" w:rsidP="003F132C">
      <w:pPr>
        <w:pStyle w:val="Level2Number"/>
        <w:tabs>
          <w:tab w:val="clear" w:pos="1151"/>
          <w:tab w:val="num" w:pos="709"/>
        </w:tabs>
        <w:spacing w:line="240" w:lineRule="auto"/>
        <w:ind w:left="709" w:hanging="709"/>
        <w:rPr>
          <w:sz w:val="20"/>
        </w:rPr>
      </w:pPr>
      <w:bookmarkStart w:id="33" w:name="a140638"/>
      <w:r w:rsidRPr="00802532">
        <w:rPr>
          <w:sz w:val="20"/>
        </w:rPr>
        <w:t xml:space="preserve">Competition entries </w:t>
      </w:r>
      <w:r w:rsidR="00802532" w:rsidRPr="00802532">
        <w:rPr>
          <w:sz w:val="20"/>
        </w:rPr>
        <w:t>will not</w:t>
      </w:r>
      <w:r w:rsidRPr="00802532">
        <w:rPr>
          <w:sz w:val="20"/>
        </w:rPr>
        <w:t xml:space="preserve"> be returned.</w:t>
      </w:r>
      <w:bookmarkEnd w:id="33"/>
    </w:p>
    <w:p w14:paraId="39BA7931" w14:textId="77777777" w:rsidR="00802532" w:rsidRDefault="00802532" w:rsidP="00802532">
      <w:pPr>
        <w:pStyle w:val="Level1Heading"/>
        <w:tabs>
          <w:tab w:val="clear" w:pos="1151"/>
          <w:tab w:val="num" w:pos="709"/>
        </w:tabs>
        <w:spacing w:line="240" w:lineRule="auto"/>
        <w:rPr>
          <w:sz w:val="20"/>
        </w:rPr>
      </w:pPr>
      <w:r>
        <w:rPr>
          <w:sz w:val="20"/>
        </w:rPr>
        <w:t>JUDGING</w:t>
      </w:r>
    </w:p>
    <w:p w14:paraId="41C820DF" w14:textId="087F4710" w:rsidR="00802532" w:rsidRPr="00802532" w:rsidRDefault="00802532" w:rsidP="00802532">
      <w:pPr>
        <w:pStyle w:val="Level2Number"/>
        <w:tabs>
          <w:tab w:val="clear" w:pos="1151"/>
          <w:tab w:val="num" w:pos="709"/>
        </w:tabs>
        <w:spacing w:line="240" w:lineRule="auto"/>
        <w:ind w:left="709" w:hanging="709"/>
        <w:rPr>
          <w:sz w:val="20"/>
        </w:rPr>
      </w:pPr>
      <w:bookmarkStart w:id="34" w:name="a807068"/>
      <w:r w:rsidRPr="00802532">
        <w:rPr>
          <w:sz w:val="20"/>
        </w:rPr>
        <w:t xml:space="preserve">The competition entries will be judged by a panel of </w:t>
      </w:r>
      <w:sdt>
        <w:sdtPr>
          <w:rPr>
            <w:sz w:val="20"/>
          </w:rPr>
          <w:id w:val="-1847706022"/>
          <w:placeholder>
            <w:docPart w:val="095DDCEC3A864A3FA6EF63995A7D1FC0"/>
          </w:placeholder>
        </w:sdtPr>
        <w:sdtEndPr/>
        <w:sdtContent>
          <w:r w:rsidRPr="00802532">
            <w:rPr>
              <w:sz w:val="20"/>
            </w:rPr>
            <w:t>three</w:t>
          </w:r>
        </w:sdtContent>
      </w:sdt>
      <w:r w:rsidRPr="00802532">
        <w:rPr>
          <w:sz w:val="20"/>
        </w:rPr>
        <w:t xml:space="preserve"> judges, made up of </w:t>
      </w:r>
      <w:sdt>
        <w:sdtPr>
          <w:rPr>
            <w:sz w:val="20"/>
          </w:rPr>
          <w:id w:val="-2040422453"/>
          <w:placeholder>
            <w:docPart w:val="095DDCEC3A864A3FA6EF63995A7D1FC0"/>
          </w:placeholder>
        </w:sdtPr>
        <w:sdtEndPr/>
        <w:sdtContent>
          <w:r w:rsidR="00C2533E">
            <w:rPr>
              <w:sz w:val="20"/>
            </w:rPr>
            <w:t>representatives</w:t>
          </w:r>
          <w:r w:rsidR="00475666">
            <w:rPr>
              <w:sz w:val="20"/>
            </w:rPr>
            <w:t xml:space="preserve"> from IET Venues, The IET and Custard Communications </w:t>
          </w:r>
        </w:sdtContent>
      </w:sdt>
      <w:r w:rsidRPr="00802532">
        <w:rPr>
          <w:sz w:val="20"/>
        </w:rPr>
        <w:t xml:space="preserve">. </w:t>
      </w:r>
    </w:p>
    <w:p w14:paraId="35A1DD36" w14:textId="76EF6185" w:rsidR="00802532" w:rsidRPr="00802532" w:rsidRDefault="00802532" w:rsidP="00802532">
      <w:pPr>
        <w:pStyle w:val="Level2Number"/>
        <w:tabs>
          <w:tab w:val="clear" w:pos="1151"/>
          <w:tab w:val="num" w:pos="709"/>
        </w:tabs>
        <w:spacing w:line="240" w:lineRule="auto"/>
        <w:ind w:left="709" w:hanging="709"/>
        <w:rPr>
          <w:sz w:val="20"/>
        </w:rPr>
      </w:pPr>
      <w:r w:rsidRPr="00802532">
        <w:rPr>
          <w:sz w:val="20"/>
        </w:rPr>
        <w:t xml:space="preserve">Judging will be based on </w:t>
      </w:r>
      <w:sdt>
        <w:sdtPr>
          <w:rPr>
            <w:sz w:val="20"/>
          </w:rPr>
          <w:id w:val="1126440516"/>
          <w:placeholder>
            <w:docPart w:val="095DDCEC3A864A3FA6EF63995A7D1FC0"/>
          </w:placeholder>
        </w:sdtPr>
        <w:sdtEndPr/>
        <w:sdtContent>
          <w:r w:rsidR="00475666">
            <w:rPr>
              <w:sz w:val="20"/>
            </w:rPr>
            <w:t>the criteria specified in the entry form</w:t>
          </w:r>
        </w:sdtContent>
      </w:sdt>
      <w:r w:rsidRPr="00802532">
        <w:rPr>
          <w:sz w:val="20"/>
        </w:rPr>
        <w:t xml:space="preserve"> (the “Criteria”) </w:t>
      </w:r>
    </w:p>
    <w:p w14:paraId="1DB01E10" w14:textId="7F7F0B5B" w:rsidR="00802532" w:rsidRPr="00802532" w:rsidRDefault="00802532" w:rsidP="00802532">
      <w:pPr>
        <w:pStyle w:val="Level2Number"/>
        <w:tabs>
          <w:tab w:val="clear" w:pos="1151"/>
          <w:tab w:val="num" w:pos="709"/>
        </w:tabs>
        <w:spacing w:line="240" w:lineRule="auto"/>
        <w:ind w:left="709" w:hanging="709"/>
        <w:rPr>
          <w:sz w:val="20"/>
        </w:rPr>
      </w:pPr>
      <w:r w:rsidRPr="00802532">
        <w:rPr>
          <w:sz w:val="20"/>
        </w:rPr>
        <w:t xml:space="preserve">The winner of the competition will be </w:t>
      </w:r>
      <w:sdt>
        <w:sdtPr>
          <w:rPr>
            <w:sz w:val="20"/>
          </w:rPr>
          <w:id w:val="1295025258"/>
          <w:placeholder>
            <w:docPart w:val="9BB40E1310F844ADB1F989E93D719902"/>
          </w:placeholder>
        </w:sdtPr>
        <w:sdtEndPr/>
        <w:sdtContent>
          <w:r w:rsidRPr="00802532">
            <w:rPr>
              <w:sz w:val="20"/>
            </w:rPr>
            <w:t xml:space="preserve">selected by the judges who best meets the </w:t>
          </w:r>
          <w:r w:rsidR="00475666">
            <w:rPr>
              <w:sz w:val="20"/>
            </w:rPr>
            <w:t>c</w:t>
          </w:r>
          <w:r w:rsidRPr="00802532">
            <w:rPr>
              <w:sz w:val="20"/>
            </w:rPr>
            <w:t>riteria.</w:t>
          </w:r>
        </w:sdtContent>
      </w:sdt>
    </w:p>
    <w:p w14:paraId="087DFD32" w14:textId="77777777" w:rsidR="00802532" w:rsidRPr="00802532" w:rsidRDefault="00802532" w:rsidP="00802532">
      <w:pPr>
        <w:pStyle w:val="Level2Number"/>
        <w:tabs>
          <w:tab w:val="clear" w:pos="1151"/>
          <w:tab w:val="num" w:pos="709"/>
        </w:tabs>
        <w:spacing w:line="240" w:lineRule="auto"/>
        <w:ind w:left="709" w:hanging="709"/>
        <w:rPr>
          <w:sz w:val="20"/>
        </w:rPr>
      </w:pPr>
      <w:r w:rsidRPr="00802532">
        <w:rPr>
          <w:sz w:val="20"/>
        </w:rPr>
        <w:t>The decision of the panel of judges will be final and no correspondence or discussion will be entered in to.</w:t>
      </w:r>
      <w:bookmarkEnd w:id="34"/>
    </w:p>
    <w:bookmarkStart w:id="35" w:name="a144683" w:displacedByCustomXml="next"/>
    <w:sdt>
      <w:sdtPr>
        <w:rPr>
          <w:sz w:val="20"/>
        </w:rPr>
        <w:id w:val="-1222977697"/>
        <w:placeholder>
          <w:docPart w:val="095DDCEC3A864A3FA6EF63995A7D1FC0"/>
        </w:placeholder>
      </w:sdtPr>
      <w:sdtEndPr/>
      <w:sdtContent>
        <w:p w14:paraId="64670F2D" w14:textId="43AF1AF6" w:rsidR="00802532" w:rsidRPr="00802532" w:rsidRDefault="00802532" w:rsidP="00802532">
          <w:pPr>
            <w:pStyle w:val="Level2Number"/>
            <w:tabs>
              <w:tab w:val="clear" w:pos="1151"/>
              <w:tab w:val="num" w:pos="709"/>
            </w:tabs>
            <w:spacing w:line="240" w:lineRule="auto"/>
            <w:ind w:left="709" w:hanging="709"/>
            <w:rPr>
              <w:sz w:val="20"/>
            </w:rPr>
          </w:pPr>
          <w:r w:rsidRPr="00802532">
            <w:rPr>
              <w:sz w:val="20"/>
            </w:rPr>
            <w:t>The Promoter will send the full names of the judges to anyone who writes within one month after the Closing Date of the competition requesting details of the judges and who encloses a self-addressed envelope to the address set out in condition</w:t>
          </w:r>
          <w:bookmarkEnd w:id="35"/>
          <w:r w:rsidR="00475666">
            <w:rPr>
              <w:sz w:val="20"/>
            </w:rPr>
            <w:t>.</w:t>
          </w:r>
        </w:p>
      </w:sdtContent>
    </w:sdt>
    <w:p w14:paraId="60BE0B09" w14:textId="77777777" w:rsidR="00802532" w:rsidRPr="0084365E" w:rsidRDefault="00802532" w:rsidP="00802532">
      <w:pPr>
        <w:pStyle w:val="Level1Heading"/>
        <w:tabs>
          <w:tab w:val="clear" w:pos="1151"/>
          <w:tab w:val="num" w:pos="709"/>
        </w:tabs>
        <w:spacing w:line="240" w:lineRule="auto"/>
        <w:ind w:left="709" w:hanging="709"/>
        <w:rPr>
          <w:sz w:val="20"/>
        </w:rPr>
      </w:pPr>
      <w:bookmarkStart w:id="36" w:name="_Toc447694221"/>
      <w:bookmarkStart w:id="37" w:name="a786563"/>
      <w:r w:rsidRPr="0084365E">
        <w:rPr>
          <w:sz w:val="20"/>
        </w:rPr>
        <w:t>WINNER ANNOUNCEMENT</w:t>
      </w:r>
      <w:bookmarkEnd w:id="36"/>
      <w:bookmarkEnd w:id="37"/>
    </w:p>
    <w:p w14:paraId="75BA425D" w14:textId="05394E4A" w:rsidR="00802532" w:rsidRPr="0084365E" w:rsidRDefault="00802532" w:rsidP="00802532">
      <w:pPr>
        <w:pStyle w:val="Level2Number"/>
        <w:tabs>
          <w:tab w:val="clear" w:pos="1151"/>
          <w:tab w:val="num" w:pos="709"/>
        </w:tabs>
        <w:spacing w:line="240" w:lineRule="auto"/>
        <w:ind w:left="709" w:hanging="709"/>
        <w:rPr>
          <w:sz w:val="20"/>
        </w:rPr>
      </w:pPr>
      <w:bookmarkStart w:id="38" w:name="a259133"/>
      <w:r w:rsidRPr="0084365E">
        <w:rPr>
          <w:sz w:val="20"/>
        </w:rPr>
        <w:t xml:space="preserve">The winner of the competition will be announced </w:t>
      </w:r>
      <w:r w:rsidR="0084365E" w:rsidRPr="0084365E">
        <w:rPr>
          <w:sz w:val="20"/>
        </w:rPr>
        <w:t>o</w:t>
      </w:r>
      <w:r w:rsidRPr="0084365E">
        <w:rPr>
          <w:sz w:val="20"/>
        </w:rPr>
        <w:t xml:space="preserve">n </w:t>
      </w:r>
      <w:sdt>
        <w:sdtPr>
          <w:rPr>
            <w:sz w:val="20"/>
          </w:rPr>
          <w:id w:val="1364782412"/>
          <w:placeholder>
            <w:docPart w:val="F0CE31DEC96C42AC9E203390F3EFFAB6"/>
          </w:placeholder>
        </w:sdtPr>
        <w:sdtEndPr/>
        <w:sdtContent>
          <w:sdt>
            <w:sdtPr>
              <w:rPr>
                <w:sz w:val="20"/>
              </w:rPr>
              <w:id w:val="937109966"/>
              <w:placeholder>
                <w:docPart w:val="FEC695DA0A48448B880567A2FA6D933D"/>
              </w:placeholder>
            </w:sdtPr>
            <w:sdtEndPr/>
            <w:sdtContent>
              <w:r w:rsidR="002344D9">
                <w:rPr>
                  <w:sz w:val="20"/>
                </w:rPr>
                <w:t>IET Venues social media channels and IET London: Savoy Place website</w:t>
              </w:r>
            </w:sdtContent>
          </w:sdt>
        </w:sdtContent>
      </w:sdt>
      <w:r w:rsidRPr="0084365E">
        <w:rPr>
          <w:sz w:val="20"/>
        </w:rPr>
        <w:t xml:space="preserve"> on </w:t>
      </w:r>
      <w:sdt>
        <w:sdtPr>
          <w:rPr>
            <w:sz w:val="20"/>
          </w:rPr>
          <w:id w:val="925309664"/>
          <w:placeholder>
            <w:docPart w:val="F0CE31DEC96C42AC9E203390F3EFFAB6"/>
          </w:placeholder>
        </w:sdtPr>
        <w:sdtEndPr/>
        <w:sdtContent>
          <w:sdt>
            <w:sdtPr>
              <w:rPr>
                <w:sz w:val="20"/>
              </w:rPr>
              <w:id w:val="-284201280"/>
              <w:placeholder>
                <w:docPart w:val="B826476C6AFD4D818C8FB968017628A5"/>
              </w:placeholder>
            </w:sdtPr>
            <w:sdtEndPr/>
            <w:sdtContent>
              <w:r w:rsidR="002344D9">
                <w:rPr>
                  <w:sz w:val="20"/>
                </w:rPr>
                <w:t>10 January 2022</w:t>
              </w:r>
            </w:sdtContent>
          </w:sdt>
        </w:sdtContent>
      </w:sdt>
      <w:r w:rsidRPr="0084365E">
        <w:rPr>
          <w:sz w:val="20"/>
        </w:rPr>
        <w:t xml:space="preserve"> ("</w:t>
      </w:r>
      <w:r w:rsidRPr="0084365E">
        <w:rPr>
          <w:b/>
          <w:sz w:val="20"/>
        </w:rPr>
        <w:t>Announcement Date</w:t>
      </w:r>
      <w:r w:rsidRPr="0084365E">
        <w:rPr>
          <w:sz w:val="20"/>
        </w:rPr>
        <w:t>").</w:t>
      </w:r>
      <w:bookmarkEnd w:id="38"/>
    </w:p>
    <w:p w14:paraId="0590F1C9" w14:textId="77777777" w:rsidR="00A90D34" w:rsidRPr="00A90D34" w:rsidRDefault="00802532" w:rsidP="00802532">
      <w:pPr>
        <w:pStyle w:val="Level2Number"/>
        <w:tabs>
          <w:tab w:val="clear" w:pos="1151"/>
          <w:tab w:val="num" w:pos="709"/>
        </w:tabs>
        <w:spacing w:line="240" w:lineRule="auto"/>
        <w:ind w:left="709" w:hanging="709"/>
        <w:rPr>
          <w:sz w:val="20"/>
        </w:rPr>
      </w:pPr>
      <w:bookmarkStart w:id="39" w:name="a479700"/>
      <w:r w:rsidRPr="00A90D34">
        <w:rPr>
          <w:sz w:val="20"/>
        </w:rPr>
        <w:t xml:space="preserve">The Promoter will contact the winner personally as soon as practicable after the Announcement Date, using the telephone number or email address provided with the competition entry. </w:t>
      </w:r>
      <w:bookmarkStart w:id="40" w:name="a372582"/>
      <w:bookmarkEnd w:id="39"/>
    </w:p>
    <w:p w14:paraId="24985336" w14:textId="7A9C7162" w:rsidR="00802532" w:rsidRPr="00A90D34" w:rsidRDefault="00870042" w:rsidP="00802532">
      <w:pPr>
        <w:pStyle w:val="Level2Number"/>
        <w:tabs>
          <w:tab w:val="clear" w:pos="1151"/>
          <w:tab w:val="num" w:pos="709"/>
        </w:tabs>
        <w:spacing w:line="240" w:lineRule="auto"/>
        <w:ind w:left="709" w:hanging="709"/>
        <w:rPr>
          <w:sz w:val="20"/>
        </w:rPr>
      </w:pPr>
      <w:sdt>
        <w:sdtPr>
          <w:rPr>
            <w:sz w:val="20"/>
          </w:rPr>
          <w:id w:val="1436640190"/>
          <w:placeholder>
            <w:docPart w:val="F0CE31DEC96C42AC9E203390F3EFFAB6"/>
          </w:placeholder>
        </w:sdtPr>
        <w:sdtEndPr/>
        <w:sdtContent>
          <w:r w:rsidR="00802532" w:rsidRPr="00A90D34">
            <w:rPr>
              <w:sz w:val="20"/>
            </w:rPr>
            <w:t xml:space="preserve">[The Promoter will send the name and county of the winner to anyone who writes within one month after the Closing Date of the competition requesting details of the winner and who encloses a self-addressed envelope to the address set out in Clause </w:t>
          </w:r>
          <w:r w:rsidR="00802532" w:rsidRPr="00A90D34">
            <w:rPr>
              <w:sz w:val="20"/>
            </w:rPr>
            <w:fldChar w:fldCharType="begin"/>
          </w:r>
          <w:r w:rsidR="00802532" w:rsidRPr="00A90D34">
            <w:rPr>
              <w:sz w:val="20"/>
            </w:rPr>
            <w:instrText xml:space="preserve">REF "a80017" \h \n \* MERGEFORMAT </w:instrText>
          </w:r>
          <w:r w:rsidR="00802532" w:rsidRPr="00A90D34">
            <w:rPr>
              <w:sz w:val="20"/>
            </w:rPr>
          </w:r>
          <w:r w:rsidR="00802532" w:rsidRPr="00A90D34">
            <w:rPr>
              <w:sz w:val="20"/>
            </w:rPr>
            <w:fldChar w:fldCharType="separate"/>
          </w:r>
          <w:r w:rsidR="00802532" w:rsidRPr="00A90D34">
            <w:rPr>
              <w:sz w:val="20"/>
            </w:rPr>
            <w:t>1</w:t>
          </w:r>
          <w:r w:rsidR="00802532" w:rsidRPr="00A90D34">
            <w:rPr>
              <w:sz w:val="20"/>
            </w:rPr>
            <w:fldChar w:fldCharType="end"/>
          </w:r>
          <w:bookmarkEnd w:id="40"/>
          <w:r w:rsidR="002344D9">
            <w:rPr>
              <w:sz w:val="20"/>
            </w:rPr>
            <w:t>.</w:t>
          </w:r>
        </w:sdtContent>
      </w:sdt>
    </w:p>
    <w:p w14:paraId="02BCF206" w14:textId="77777777" w:rsidR="00A90D34" w:rsidRPr="00415E78" w:rsidRDefault="00A90D34" w:rsidP="00A90D34">
      <w:pPr>
        <w:pStyle w:val="Level1Heading"/>
        <w:tabs>
          <w:tab w:val="clear" w:pos="1151"/>
          <w:tab w:val="num" w:pos="709"/>
        </w:tabs>
        <w:spacing w:line="240" w:lineRule="auto"/>
        <w:ind w:left="709" w:hanging="709"/>
        <w:rPr>
          <w:sz w:val="20"/>
        </w:rPr>
      </w:pPr>
      <w:bookmarkStart w:id="41" w:name="_Toc447694220"/>
      <w:bookmarkStart w:id="42" w:name="a799835"/>
      <w:bookmarkStart w:id="43" w:name="_Toc447694222"/>
      <w:bookmarkStart w:id="44" w:name="a297813"/>
      <w:r w:rsidRPr="00415E78">
        <w:rPr>
          <w:sz w:val="20"/>
        </w:rPr>
        <w:lastRenderedPageBreak/>
        <w:t>THE PRIZE</w:t>
      </w:r>
      <w:bookmarkEnd w:id="41"/>
      <w:bookmarkEnd w:id="42"/>
    </w:p>
    <w:p w14:paraId="259D7486" w14:textId="45CDC801" w:rsidR="00A90D34" w:rsidRPr="00415E78" w:rsidRDefault="00A90D34" w:rsidP="00A90D34">
      <w:pPr>
        <w:pStyle w:val="Level2Number"/>
        <w:tabs>
          <w:tab w:val="clear" w:pos="1151"/>
          <w:tab w:val="num" w:pos="709"/>
        </w:tabs>
        <w:spacing w:line="240" w:lineRule="auto"/>
        <w:ind w:left="709" w:hanging="709"/>
        <w:rPr>
          <w:sz w:val="20"/>
        </w:rPr>
      </w:pPr>
      <w:bookmarkStart w:id="45" w:name="a750474"/>
      <w:r w:rsidRPr="00415E78">
        <w:rPr>
          <w:sz w:val="20"/>
        </w:rPr>
        <w:t xml:space="preserve">The prize is </w:t>
      </w:r>
      <w:sdt>
        <w:sdtPr>
          <w:rPr>
            <w:sz w:val="20"/>
          </w:rPr>
          <w:id w:val="-668948335"/>
          <w:placeholder>
            <w:docPart w:val="5E1959F0872B4932B77929CC29530DD4"/>
          </w:placeholder>
        </w:sdtPr>
        <w:sdtEndPr/>
        <w:sdtContent>
          <w:sdt>
            <w:sdtPr>
              <w:rPr>
                <w:sz w:val="20"/>
              </w:rPr>
              <w:id w:val="-1529326860"/>
              <w:placeholder>
                <w:docPart w:val="B765665E8586486CB88A663C04BE79E2"/>
              </w:placeholder>
            </w:sdtPr>
            <w:sdtEndPr/>
            <w:sdtContent>
              <w:r w:rsidR="002344D9">
                <w:rPr>
                  <w:sz w:val="20"/>
                </w:rPr>
                <w:t>one</w:t>
              </w:r>
              <w:r w:rsidR="002344D9" w:rsidRPr="00AA1259">
                <w:rPr>
                  <w:sz w:val="20"/>
                </w:rPr>
                <w:t xml:space="preserve"> monthly private meeting space for up to </w:t>
              </w:r>
              <w:r w:rsidR="002344D9">
                <w:rPr>
                  <w:sz w:val="20"/>
                </w:rPr>
                <w:t>1</w:t>
              </w:r>
              <w:r w:rsidR="002344D9" w:rsidRPr="00AA1259">
                <w:rPr>
                  <w:sz w:val="20"/>
                </w:rPr>
                <w:t>0 guests</w:t>
              </w:r>
              <w:r w:rsidR="002344D9">
                <w:rPr>
                  <w:sz w:val="20"/>
                </w:rPr>
                <w:t xml:space="preserve"> (</w:t>
              </w:r>
              <w:r w:rsidR="002344D9" w:rsidRPr="00AA1259">
                <w:rPr>
                  <w:sz w:val="20"/>
                </w:rPr>
                <w:t xml:space="preserve">dependent on </w:t>
              </w:r>
              <w:r w:rsidR="002344D9">
                <w:rPr>
                  <w:sz w:val="20"/>
                </w:rPr>
                <w:t xml:space="preserve">the IET’s </w:t>
              </w:r>
              <w:r w:rsidR="002344D9" w:rsidRPr="00AA1259">
                <w:rPr>
                  <w:sz w:val="20"/>
                </w:rPr>
                <w:t>social distancing guidance</w:t>
              </w:r>
              <w:r w:rsidR="002344D9">
                <w:rPr>
                  <w:sz w:val="20"/>
                </w:rPr>
                <w:t xml:space="preserve">), including one serving of tea, </w:t>
              </w:r>
              <w:proofErr w:type="gramStart"/>
              <w:r w:rsidR="002344D9">
                <w:rPr>
                  <w:sz w:val="20"/>
                </w:rPr>
                <w:t>coffee</w:t>
              </w:r>
              <w:proofErr w:type="gramEnd"/>
              <w:r w:rsidR="002344D9">
                <w:rPr>
                  <w:sz w:val="20"/>
                </w:rPr>
                <w:t xml:space="preserve"> and biscuits per person per meeting, throughout 2022. As well as</w:t>
              </w:r>
              <w:r w:rsidR="002344D9" w:rsidRPr="00AA1259">
                <w:t xml:space="preserve"> </w:t>
              </w:r>
              <w:r w:rsidR="002344D9">
                <w:rPr>
                  <w:sz w:val="20"/>
                </w:rPr>
                <w:t xml:space="preserve">one </w:t>
              </w:r>
              <w:r w:rsidR="002344D9" w:rsidRPr="00AA1259">
                <w:rPr>
                  <w:sz w:val="20"/>
                </w:rPr>
                <w:t>virtual one-to-one mentoring session with the IET’s marketing director</w:t>
              </w:r>
              <w:r w:rsidR="002344D9">
                <w:rPr>
                  <w:sz w:val="20"/>
                </w:rPr>
                <w:t xml:space="preserve"> or </w:t>
              </w:r>
              <w:r w:rsidR="002344D9" w:rsidRPr="002344D9">
                <w:rPr>
                  <w:sz w:val="20"/>
                </w:rPr>
                <w:t>equivalent</w:t>
              </w:r>
            </w:sdtContent>
          </w:sdt>
        </w:sdtContent>
      </w:sdt>
      <w:r w:rsidRPr="00415E78">
        <w:rPr>
          <w:sz w:val="20"/>
        </w:rPr>
        <w:t>.</w:t>
      </w:r>
      <w:bookmarkEnd w:id="45"/>
    </w:p>
    <w:p w14:paraId="248BEFD5" w14:textId="77777777" w:rsidR="00B9713E" w:rsidRPr="00415E78" w:rsidRDefault="00B9713E" w:rsidP="00A90D34">
      <w:pPr>
        <w:pStyle w:val="Level2Number"/>
        <w:tabs>
          <w:tab w:val="clear" w:pos="1151"/>
          <w:tab w:val="num" w:pos="709"/>
        </w:tabs>
        <w:spacing w:line="240" w:lineRule="auto"/>
        <w:ind w:left="709" w:hanging="709"/>
        <w:rPr>
          <w:sz w:val="20"/>
        </w:rPr>
      </w:pPr>
      <w:bookmarkStart w:id="46" w:name="a632979"/>
      <w:r w:rsidRPr="00415E78">
        <w:rPr>
          <w:sz w:val="20"/>
        </w:rPr>
        <w:t>The prize:</w:t>
      </w:r>
    </w:p>
    <w:p w14:paraId="277C7CDF" w14:textId="77777777" w:rsidR="00B9713E" w:rsidRPr="00415E78" w:rsidRDefault="00B9713E" w:rsidP="00B9713E">
      <w:pPr>
        <w:pStyle w:val="Level3Number"/>
        <w:tabs>
          <w:tab w:val="clear" w:pos="1151"/>
          <w:tab w:val="num" w:pos="709"/>
        </w:tabs>
        <w:spacing w:line="240" w:lineRule="auto"/>
        <w:ind w:left="1276" w:hanging="567"/>
        <w:rPr>
          <w:sz w:val="20"/>
        </w:rPr>
      </w:pPr>
      <w:r w:rsidRPr="00415E78">
        <w:rPr>
          <w:sz w:val="20"/>
        </w:rPr>
        <w:t>is</w:t>
      </w:r>
      <w:r w:rsidR="00A90D34" w:rsidRPr="00415E78">
        <w:rPr>
          <w:sz w:val="20"/>
        </w:rPr>
        <w:t xml:space="preserve"> subject to availability. </w:t>
      </w:r>
      <w:bookmarkStart w:id="47" w:name="a131876"/>
      <w:bookmarkEnd w:id="46"/>
    </w:p>
    <w:p w14:paraId="6DCF3D38" w14:textId="77777777" w:rsidR="00B9713E" w:rsidRPr="00415E78" w:rsidRDefault="00B9713E" w:rsidP="00B9713E">
      <w:pPr>
        <w:pStyle w:val="Level3Number"/>
        <w:tabs>
          <w:tab w:val="clear" w:pos="1151"/>
          <w:tab w:val="num" w:pos="709"/>
        </w:tabs>
        <w:spacing w:line="240" w:lineRule="auto"/>
        <w:ind w:left="1276" w:hanging="567"/>
        <w:rPr>
          <w:sz w:val="20"/>
        </w:rPr>
      </w:pPr>
      <w:r w:rsidRPr="00415E78">
        <w:rPr>
          <w:sz w:val="20"/>
        </w:rPr>
        <w:t>is supplied by the Promoter. The Promoter reserves the right to replace the prize with an alternative prize of equal value if circumstances beyond the Promoter's control makes it necessary to do so.</w:t>
      </w:r>
    </w:p>
    <w:p w14:paraId="426C6EC0" w14:textId="77777777" w:rsidR="00A90D34" w:rsidRPr="00415E78" w:rsidRDefault="00A90D34" w:rsidP="00B9713E">
      <w:pPr>
        <w:pStyle w:val="Level3Number"/>
        <w:tabs>
          <w:tab w:val="clear" w:pos="1151"/>
          <w:tab w:val="num" w:pos="709"/>
        </w:tabs>
        <w:spacing w:line="240" w:lineRule="auto"/>
        <w:ind w:left="1276" w:hanging="567"/>
        <w:rPr>
          <w:sz w:val="20"/>
        </w:rPr>
      </w:pPr>
      <w:r w:rsidRPr="00415E78">
        <w:rPr>
          <w:sz w:val="20"/>
        </w:rPr>
        <w:t xml:space="preserve">is not negotiable or </w:t>
      </w:r>
      <w:proofErr w:type="gramStart"/>
      <w:r w:rsidRPr="00415E78">
        <w:rPr>
          <w:sz w:val="20"/>
        </w:rPr>
        <w:t>transferable</w:t>
      </w:r>
      <w:bookmarkEnd w:id="47"/>
      <w:r w:rsidR="00B9713E" w:rsidRPr="00415E78">
        <w:rPr>
          <w:sz w:val="20"/>
        </w:rPr>
        <w:t xml:space="preserve">, </w:t>
      </w:r>
      <w:r w:rsidRPr="00415E78">
        <w:rPr>
          <w:sz w:val="20"/>
        </w:rPr>
        <w:t>and</w:t>
      </w:r>
      <w:proofErr w:type="gramEnd"/>
      <w:r w:rsidRPr="00415E78">
        <w:rPr>
          <w:sz w:val="20"/>
        </w:rPr>
        <w:t xml:space="preserve"> excludes any additional costs and expenses. The winner is responsible for all applicable taxes and expenses not specified in the description of the prize above. </w:t>
      </w:r>
    </w:p>
    <w:sdt>
      <w:sdtPr>
        <w:rPr>
          <w:sz w:val="20"/>
          <w:szCs w:val="24"/>
        </w:rPr>
        <w:id w:val="-2091838465"/>
        <w:placeholder>
          <w:docPart w:val="DefaultPlaceholder_-1854013440"/>
        </w:placeholder>
      </w:sdtPr>
      <w:sdtEndPr/>
      <w:sdtContent>
        <w:p w14:paraId="54E19AAF" w14:textId="71A9BF60" w:rsidR="00415E78" w:rsidRDefault="00415E78" w:rsidP="00415E78">
          <w:pPr>
            <w:pStyle w:val="Level2Number"/>
            <w:tabs>
              <w:tab w:val="clear" w:pos="1151"/>
              <w:tab w:val="num" w:pos="709"/>
            </w:tabs>
            <w:spacing w:after="160" w:line="240" w:lineRule="auto"/>
            <w:ind w:left="709" w:hanging="709"/>
            <w:rPr>
              <w:sz w:val="20"/>
              <w:szCs w:val="24"/>
            </w:rPr>
          </w:pPr>
          <w:r w:rsidRPr="00415E78">
            <w:rPr>
              <w:sz w:val="20"/>
              <w:szCs w:val="24"/>
            </w:rPr>
            <w:t>Not Used</w:t>
          </w:r>
        </w:p>
      </w:sdtContent>
    </w:sdt>
    <w:p w14:paraId="6DF80ABB" w14:textId="77777777" w:rsidR="00802532" w:rsidRPr="00415E78" w:rsidRDefault="00802532" w:rsidP="00415E78">
      <w:pPr>
        <w:pStyle w:val="Level1Heading"/>
        <w:tabs>
          <w:tab w:val="clear" w:pos="1151"/>
          <w:tab w:val="num" w:pos="709"/>
        </w:tabs>
        <w:spacing w:after="160" w:line="240" w:lineRule="auto"/>
        <w:rPr>
          <w:sz w:val="20"/>
          <w:szCs w:val="24"/>
        </w:rPr>
      </w:pPr>
      <w:r w:rsidRPr="00415E78">
        <w:rPr>
          <w:sz w:val="20"/>
        </w:rPr>
        <w:t>CLAIMING THE PRIZE</w:t>
      </w:r>
      <w:bookmarkEnd w:id="43"/>
      <w:bookmarkEnd w:id="44"/>
    </w:p>
    <w:bookmarkStart w:id="48" w:name="a867968" w:displacedByCustomXml="next"/>
    <w:bookmarkStart w:id="49" w:name="a708346" w:displacedByCustomXml="next"/>
    <w:sdt>
      <w:sdtPr>
        <w:id w:val="-2025785255"/>
        <w:placeholder>
          <w:docPart w:val="35A5FD5CA1824FA68C1DD75E09F6D244"/>
        </w:placeholder>
      </w:sdtPr>
      <w:sdtEndPr/>
      <w:sdtContent>
        <w:p w14:paraId="5FC09BFF" w14:textId="3D782AB0" w:rsidR="003F132C" w:rsidRPr="00B81E5D" w:rsidRDefault="00870042" w:rsidP="00B81E5D">
          <w:pPr>
            <w:pStyle w:val="Level2Number"/>
            <w:tabs>
              <w:tab w:val="num" w:pos="709"/>
            </w:tabs>
            <w:ind w:left="709" w:hanging="709"/>
          </w:pPr>
          <w:sdt>
            <w:sdtPr>
              <w:id w:val="-744498894"/>
              <w:placeholder>
                <w:docPart w:val="68BE870A032B4F6697F86E15673DB519"/>
              </w:placeholder>
            </w:sdtPr>
            <w:sdtEndPr/>
            <w:sdtContent>
              <w:r w:rsidR="00B81E5D">
                <w:rPr>
                  <w:sz w:val="20"/>
                </w:rPr>
                <w:t xml:space="preserve">The prize can be claimed by emailing </w:t>
              </w:r>
              <w:r w:rsidR="00B81E5D" w:rsidRPr="00B700A3">
                <w:rPr>
                  <w:sz w:val="20"/>
                </w:rPr>
                <w:t>claredavies@theiet.org</w:t>
              </w:r>
            </w:sdtContent>
          </w:sdt>
          <w:r w:rsidR="003F132C" w:rsidRPr="00B81E5D">
            <w:rPr>
              <w:sz w:val="20"/>
            </w:rPr>
            <w:t>.</w:t>
          </w:r>
        </w:p>
        <w:bookmarkEnd w:id="48" w:displacedByCustomXml="next"/>
      </w:sdtContent>
    </w:sdt>
    <w:p w14:paraId="7B2D6D69" w14:textId="77777777" w:rsidR="003F132C" w:rsidRPr="00415E78" w:rsidRDefault="003F132C" w:rsidP="003F132C">
      <w:pPr>
        <w:pStyle w:val="Level2Number"/>
        <w:tabs>
          <w:tab w:val="clear" w:pos="1151"/>
          <w:tab w:val="num" w:pos="709"/>
        </w:tabs>
        <w:spacing w:line="240" w:lineRule="auto"/>
        <w:rPr>
          <w:sz w:val="20"/>
        </w:rPr>
      </w:pPr>
      <w:r w:rsidRPr="00415E78">
        <w:rPr>
          <w:sz w:val="20"/>
        </w:rPr>
        <w:t>The prize may not be claimed by a third party on your behalf.</w:t>
      </w:r>
      <w:bookmarkEnd w:id="49"/>
    </w:p>
    <w:p w14:paraId="18CB44F1" w14:textId="505002A8" w:rsidR="003F132C" w:rsidRPr="00415E78" w:rsidRDefault="003F132C" w:rsidP="003F132C">
      <w:pPr>
        <w:pStyle w:val="Level2Number"/>
        <w:tabs>
          <w:tab w:val="clear" w:pos="1151"/>
          <w:tab w:val="num" w:pos="709"/>
        </w:tabs>
        <w:spacing w:line="240" w:lineRule="auto"/>
        <w:ind w:left="709" w:hanging="709"/>
        <w:rPr>
          <w:sz w:val="20"/>
        </w:rPr>
      </w:pPr>
      <w:bookmarkStart w:id="50" w:name="a494426"/>
      <w:r w:rsidRPr="00415E78">
        <w:rPr>
          <w:sz w:val="20"/>
        </w:rPr>
        <w:t xml:space="preserve">The Promoter will make all reasonable efforts to contact the winner. If the winner cannot be contacted or is not </w:t>
      </w:r>
      <w:proofErr w:type="gramStart"/>
      <w:r w:rsidRPr="00415E78">
        <w:rPr>
          <w:sz w:val="20"/>
        </w:rPr>
        <w:t>available, or</w:t>
      </w:r>
      <w:proofErr w:type="gramEnd"/>
      <w:r w:rsidRPr="00415E78">
        <w:rPr>
          <w:sz w:val="20"/>
        </w:rPr>
        <w:t xml:space="preserve"> has not claimed their prize within </w:t>
      </w:r>
      <w:sdt>
        <w:sdtPr>
          <w:rPr>
            <w:sz w:val="20"/>
          </w:rPr>
          <w:id w:val="-1564020585"/>
          <w:placeholder>
            <w:docPart w:val="7244395324214C7592893F23516D9355"/>
          </w:placeholder>
        </w:sdtPr>
        <w:sdtEndPr/>
        <w:sdtContent>
          <w:r w:rsidR="00B81E5D">
            <w:rPr>
              <w:sz w:val="20"/>
            </w:rPr>
            <w:t>14</w:t>
          </w:r>
          <w:r w:rsidRPr="00415E78">
            <w:rPr>
              <w:sz w:val="20"/>
            </w:rPr>
            <w:t xml:space="preserve"> days</w:t>
          </w:r>
        </w:sdtContent>
      </w:sdt>
      <w:r w:rsidRPr="00415E78">
        <w:rPr>
          <w:sz w:val="20"/>
        </w:rPr>
        <w:t xml:space="preserve"> of the Announcement Date, the Promoter reserves the right to offer the prize to the next eligible entrant </w:t>
      </w:r>
      <w:sdt>
        <w:sdtPr>
          <w:rPr>
            <w:sz w:val="20"/>
          </w:rPr>
          <w:id w:val="1133911814"/>
          <w:placeholder>
            <w:docPart w:val="7244395324214C7592893F23516D9355"/>
          </w:placeholder>
        </w:sdtPr>
        <w:sdtEndPr/>
        <w:sdtContent>
          <w:r w:rsidRPr="00415E78">
            <w:rPr>
              <w:sz w:val="20"/>
            </w:rPr>
            <w:t xml:space="preserve">as judged by the judging panel from </w:t>
          </w:r>
        </w:sdtContent>
      </w:sdt>
      <w:r w:rsidRPr="00415E78">
        <w:rPr>
          <w:sz w:val="20"/>
        </w:rPr>
        <w:t xml:space="preserve"> the entries that were received before the Closing Date.</w:t>
      </w:r>
      <w:bookmarkEnd w:id="50"/>
    </w:p>
    <w:p w14:paraId="49208553" w14:textId="77777777" w:rsidR="003F132C" w:rsidRPr="00415E78" w:rsidRDefault="003F132C" w:rsidP="003F132C">
      <w:pPr>
        <w:pStyle w:val="Level2Number"/>
        <w:tabs>
          <w:tab w:val="clear" w:pos="1151"/>
          <w:tab w:val="num" w:pos="709"/>
        </w:tabs>
        <w:spacing w:line="240" w:lineRule="auto"/>
        <w:ind w:left="709" w:hanging="709"/>
        <w:rPr>
          <w:sz w:val="20"/>
        </w:rPr>
      </w:pPr>
      <w:bookmarkStart w:id="51" w:name="a268067"/>
      <w:r w:rsidRPr="00415E78">
        <w:rPr>
          <w:sz w:val="20"/>
        </w:rPr>
        <w:t>The Promoter does not accept any responsibility if you are not able to take up the prize.</w:t>
      </w:r>
      <w:bookmarkEnd w:id="51"/>
    </w:p>
    <w:p w14:paraId="7FA7AEB2" w14:textId="77777777" w:rsidR="003F132C" w:rsidRPr="00415E78" w:rsidRDefault="003F132C" w:rsidP="003F132C">
      <w:pPr>
        <w:pStyle w:val="Level1Heading"/>
        <w:tabs>
          <w:tab w:val="clear" w:pos="1151"/>
          <w:tab w:val="num" w:pos="709"/>
        </w:tabs>
        <w:spacing w:line="240" w:lineRule="auto"/>
        <w:rPr>
          <w:sz w:val="20"/>
        </w:rPr>
      </w:pPr>
      <w:bookmarkStart w:id="52" w:name="_Toc447694223"/>
      <w:bookmarkStart w:id="53" w:name="a413174"/>
      <w:r w:rsidRPr="00415E78">
        <w:rPr>
          <w:sz w:val="20"/>
        </w:rPr>
        <w:t>LIMITATION OF LIABILITY</w:t>
      </w:r>
      <w:bookmarkEnd w:id="52"/>
      <w:bookmarkEnd w:id="53"/>
    </w:p>
    <w:p w14:paraId="5EE5D1EE" w14:textId="77777777" w:rsidR="003F132C" w:rsidRPr="00415E78" w:rsidRDefault="003F132C" w:rsidP="003F132C">
      <w:pPr>
        <w:pStyle w:val="Level2Number"/>
        <w:tabs>
          <w:tab w:val="clear" w:pos="1151"/>
          <w:tab w:val="num" w:pos="709"/>
        </w:tabs>
        <w:spacing w:line="240" w:lineRule="auto"/>
        <w:ind w:left="709" w:hanging="709"/>
        <w:rPr>
          <w:sz w:val="20"/>
        </w:rPr>
      </w:pPr>
      <w:r w:rsidRPr="00415E78">
        <w:rPr>
          <w:sz w:val="20"/>
        </w:rPr>
        <w:t xml:space="preserve">Insofar as is permitted by law, the Promoter, its </w:t>
      </w:r>
      <w:proofErr w:type="gramStart"/>
      <w:r w:rsidRPr="00415E78">
        <w:rPr>
          <w:sz w:val="20"/>
        </w:rPr>
        <w:t>agents</w:t>
      </w:r>
      <w:proofErr w:type="gramEnd"/>
      <w:r w:rsidRPr="00415E78">
        <w:rPr>
          <w:sz w:val="20"/>
        </w:rPr>
        <w:t xml:space="preserve"> or distributors will not in any circumstances be responsible or liable to compensate the winner or accept any liability for any loss, damage and consequential damage of any nature, personal injury or death occurring as a result of accepting these Terms and Conditions or of taking up the prize except where it is caused by the negligence of the Promoter, its agents or distributors or that of their employees. Your statutory rights are not affected.</w:t>
      </w:r>
    </w:p>
    <w:p w14:paraId="31B38DA0" w14:textId="77777777" w:rsidR="003F132C" w:rsidRPr="00415E78" w:rsidRDefault="003F132C" w:rsidP="003F132C">
      <w:pPr>
        <w:pStyle w:val="Level2Number"/>
        <w:tabs>
          <w:tab w:val="clear" w:pos="1151"/>
          <w:tab w:val="num" w:pos="709"/>
        </w:tabs>
        <w:spacing w:line="240" w:lineRule="auto"/>
        <w:ind w:left="709" w:hanging="709"/>
        <w:rPr>
          <w:sz w:val="20"/>
        </w:rPr>
      </w:pPr>
      <w:r w:rsidRPr="00415E78">
        <w:rPr>
          <w:sz w:val="20"/>
        </w:rPr>
        <w:t xml:space="preserve">The Promotor does not accept any liability for any failure of </w:t>
      </w:r>
      <w:r w:rsidRPr="00415E78">
        <w:rPr>
          <w:rFonts w:eastAsia="Times New Roman"/>
          <w:sz w:val="20"/>
          <w:szCs w:val="22"/>
          <w:lang w:eastAsia="en-GB"/>
        </w:rPr>
        <w:t xml:space="preserve">hardware, software, computer, </w:t>
      </w:r>
      <w:proofErr w:type="gramStart"/>
      <w:r w:rsidRPr="00415E78">
        <w:rPr>
          <w:rFonts w:eastAsia="Times New Roman"/>
          <w:sz w:val="20"/>
          <w:szCs w:val="22"/>
          <w:lang w:eastAsia="en-GB"/>
        </w:rPr>
        <w:t>phones</w:t>
      </w:r>
      <w:proofErr w:type="gramEnd"/>
      <w:r w:rsidRPr="00415E78">
        <w:rPr>
          <w:rFonts w:eastAsia="Times New Roman"/>
          <w:sz w:val="20"/>
          <w:szCs w:val="22"/>
          <w:lang w:eastAsia="en-GB"/>
        </w:rPr>
        <w:t xml:space="preserve"> or other systems, which may result in any entry, or other information about the entrants or the competition being lost, damaged, delayed or corrupted in any way.</w:t>
      </w:r>
    </w:p>
    <w:p w14:paraId="504CF7C2" w14:textId="77777777" w:rsidR="003F132C" w:rsidRPr="00415E78" w:rsidRDefault="003F132C" w:rsidP="003F132C">
      <w:pPr>
        <w:pStyle w:val="Level1Heading"/>
        <w:spacing w:line="240" w:lineRule="auto"/>
        <w:ind w:left="709" w:hanging="709"/>
        <w:rPr>
          <w:sz w:val="20"/>
        </w:rPr>
      </w:pPr>
      <w:bookmarkStart w:id="54" w:name="_Toc447694224"/>
      <w:bookmarkStart w:id="55" w:name="a280496"/>
      <w:r w:rsidRPr="00415E78">
        <w:rPr>
          <w:sz w:val="20"/>
        </w:rPr>
        <w:t>OWNERSHIP OF COMPETITION ENTRIES AND INTELLECTUAL PROPERTY RIGHTS</w:t>
      </w:r>
      <w:bookmarkEnd w:id="54"/>
      <w:bookmarkEnd w:id="55"/>
    </w:p>
    <w:bookmarkStart w:id="56" w:name="a308494" w:displacedByCustomXml="next"/>
    <w:sdt>
      <w:sdtPr>
        <w:rPr>
          <w:sz w:val="20"/>
        </w:rPr>
        <w:id w:val="-157693640"/>
        <w:placeholder>
          <w:docPart w:val="DefaultPlaceholder_-1854013440"/>
        </w:placeholder>
      </w:sdtPr>
      <w:sdtEndPr>
        <w:rPr>
          <w:sz w:val="22"/>
        </w:rPr>
      </w:sdtEndPr>
      <w:sdtContent>
        <w:bookmarkEnd w:id="56" w:displacedByCustomXml="prev"/>
        <w:p w14:paraId="7CD1A121" w14:textId="2882C777" w:rsidR="00066635" w:rsidRPr="00D628CF" w:rsidRDefault="00066635" w:rsidP="00B81E5D">
          <w:pPr>
            <w:pStyle w:val="Level2Number"/>
            <w:numPr>
              <w:ilvl w:val="0"/>
              <w:numId w:val="0"/>
            </w:numPr>
            <w:spacing w:line="240" w:lineRule="auto"/>
            <w:ind w:left="709"/>
            <w:rPr>
              <w:b/>
              <w:sz w:val="20"/>
            </w:rPr>
          </w:pPr>
        </w:p>
        <w:p w14:paraId="111F70C4" w14:textId="77777777" w:rsidR="000C6A9D" w:rsidRPr="00D628CF" w:rsidRDefault="000C6A9D" w:rsidP="000C6A9D">
          <w:pPr>
            <w:pStyle w:val="Level2Number"/>
            <w:tabs>
              <w:tab w:val="clear" w:pos="1151"/>
              <w:tab w:val="num" w:pos="709"/>
            </w:tabs>
            <w:spacing w:after="160" w:line="276" w:lineRule="auto"/>
            <w:ind w:left="709" w:hanging="709"/>
            <w:rPr>
              <w:sz w:val="20"/>
            </w:rPr>
          </w:pPr>
          <w:r w:rsidRPr="00D628CF">
            <w:rPr>
              <w:sz w:val="20"/>
            </w:rPr>
            <w:t xml:space="preserve">You will retain all intellectual property rights in your entry. By submitting your entry into the competition, you grant to the Promoter a non-exclusive, worldwide, royalty-free, </w:t>
          </w:r>
          <w:proofErr w:type="gramStart"/>
          <w:r w:rsidRPr="00D628CF">
            <w:rPr>
              <w:sz w:val="20"/>
            </w:rPr>
            <w:t>irrevocable</w:t>
          </w:r>
          <w:proofErr w:type="gramEnd"/>
          <w:r w:rsidRPr="00D628CF">
            <w:rPr>
              <w:sz w:val="20"/>
            </w:rPr>
            <w:t xml:space="preserve"> and sub-</w:t>
          </w:r>
          <w:proofErr w:type="spellStart"/>
          <w:r w:rsidRPr="00D628CF">
            <w:rPr>
              <w:sz w:val="20"/>
            </w:rPr>
            <w:t>licenceable</w:t>
          </w:r>
          <w:proofErr w:type="spellEnd"/>
          <w:r w:rsidRPr="00D628CF">
            <w:rPr>
              <w:sz w:val="20"/>
            </w:rPr>
            <w:t xml:space="preserve"> licence to:</w:t>
          </w:r>
        </w:p>
        <w:p w14:paraId="7E35D9C1" w14:textId="77777777" w:rsidR="000C6A9D" w:rsidRPr="00D628CF" w:rsidRDefault="000C6A9D" w:rsidP="000C6A9D">
          <w:pPr>
            <w:pStyle w:val="Level3Number"/>
            <w:tabs>
              <w:tab w:val="clear" w:pos="1151"/>
              <w:tab w:val="num" w:pos="1418"/>
            </w:tabs>
            <w:spacing w:after="160" w:line="276" w:lineRule="auto"/>
            <w:ind w:hanging="442"/>
            <w:rPr>
              <w:sz w:val="20"/>
            </w:rPr>
          </w:pPr>
          <w:bookmarkStart w:id="57" w:name="_Ref25665256"/>
          <w:r w:rsidRPr="00D628CF">
            <w:rPr>
              <w:sz w:val="20"/>
            </w:rPr>
            <w:t>use, reproduce and publish your entry:</w:t>
          </w:r>
          <w:bookmarkEnd w:id="57"/>
        </w:p>
        <w:p w14:paraId="72EFB70C" w14:textId="77777777" w:rsidR="00D628CF" w:rsidRPr="00D628CF" w:rsidRDefault="000C6A9D" w:rsidP="00D628CF">
          <w:pPr>
            <w:pStyle w:val="Level4Number"/>
            <w:tabs>
              <w:tab w:val="clear" w:pos="1151"/>
              <w:tab w:val="num" w:pos="2410"/>
            </w:tabs>
            <w:spacing w:after="160" w:line="276" w:lineRule="auto"/>
            <w:ind w:left="2268" w:hanging="850"/>
            <w:rPr>
              <w:sz w:val="20"/>
            </w:rPr>
          </w:pPr>
          <w:r w:rsidRPr="00D628CF">
            <w:rPr>
              <w:sz w:val="20"/>
            </w:rPr>
            <w:t>in promotional, exhibition, press, sales and marketing materials (digital and in print</w:t>
          </w:r>
          <w:proofErr w:type="gramStart"/>
          <w:r w:rsidRPr="00D628CF">
            <w:rPr>
              <w:sz w:val="20"/>
            </w:rPr>
            <w:t>);</w:t>
          </w:r>
          <w:proofErr w:type="gramEnd"/>
        </w:p>
        <w:p w14:paraId="714E43F6" w14:textId="77777777" w:rsidR="00D628CF" w:rsidRPr="00D628CF" w:rsidRDefault="000C6A9D" w:rsidP="00D628CF">
          <w:pPr>
            <w:pStyle w:val="Level4Number"/>
            <w:tabs>
              <w:tab w:val="clear" w:pos="1151"/>
              <w:tab w:val="num" w:pos="2410"/>
            </w:tabs>
            <w:spacing w:after="160" w:line="276" w:lineRule="auto"/>
            <w:ind w:left="2268" w:hanging="850"/>
            <w:rPr>
              <w:sz w:val="20"/>
            </w:rPr>
          </w:pPr>
          <w:r w:rsidRPr="00D628CF">
            <w:rPr>
              <w:sz w:val="20"/>
            </w:rPr>
            <w:t xml:space="preserve">on websites and in social </w:t>
          </w:r>
          <w:proofErr w:type="gramStart"/>
          <w:r w:rsidRPr="00D628CF">
            <w:rPr>
              <w:sz w:val="20"/>
            </w:rPr>
            <w:t>media;</w:t>
          </w:r>
          <w:proofErr w:type="gramEnd"/>
        </w:p>
        <w:p w14:paraId="62923744" w14:textId="77777777" w:rsidR="000C6A9D" w:rsidRPr="00D628CF" w:rsidRDefault="000C6A9D" w:rsidP="00D628CF">
          <w:pPr>
            <w:pStyle w:val="Level4Number"/>
            <w:tabs>
              <w:tab w:val="clear" w:pos="1151"/>
              <w:tab w:val="num" w:pos="2410"/>
            </w:tabs>
            <w:spacing w:after="160" w:line="276" w:lineRule="auto"/>
            <w:ind w:left="2268" w:hanging="850"/>
            <w:rPr>
              <w:sz w:val="20"/>
            </w:rPr>
          </w:pPr>
          <w:r w:rsidRPr="00D628CF">
            <w:rPr>
              <w:sz w:val="20"/>
            </w:rPr>
            <w:lastRenderedPageBreak/>
            <w:t xml:space="preserve">for educational purposes </w:t>
          </w:r>
          <w:proofErr w:type="gramStart"/>
          <w:r w:rsidRPr="00D628CF">
            <w:rPr>
              <w:sz w:val="20"/>
            </w:rPr>
            <w:t>in order to</w:t>
          </w:r>
          <w:proofErr w:type="gramEnd"/>
          <w:r w:rsidRPr="00D628CF">
            <w:rPr>
              <w:sz w:val="20"/>
            </w:rPr>
            <w:t xml:space="preserve"> promote the Promoter, engineering and technology to a wider audience.</w:t>
          </w:r>
        </w:p>
        <w:p w14:paraId="1E5F1222" w14:textId="77777777" w:rsidR="000C6A9D" w:rsidRPr="00D628CF" w:rsidRDefault="000C6A9D" w:rsidP="00D628CF">
          <w:pPr>
            <w:pStyle w:val="Level3Number"/>
            <w:tabs>
              <w:tab w:val="clear" w:pos="1151"/>
              <w:tab w:val="num" w:pos="1418"/>
            </w:tabs>
            <w:spacing w:after="160" w:line="276" w:lineRule="auto"/>
            <w:ind w:left="1418" w:hanging="709"/>
            <w:rPr>
              <w:sz w:val="20"/>
            </w:rPr>
          </w:pPr>
          <w:r w:rsidRPr="00D628CF">
            <w:rPr>
              <w:sz w:val="20"/>
            </w:rPr>
            <w:t xml:space="preserve">edit, </w:t>
          </w:r>
          <w:proofErr w:type="gramStart"/>
          <w:r w:rsidRPr="00D628CF">
            <w:rPr>
              <w:sz w:val="20"/>
            </w:rPr>
            <w:t>adapt</w:t>
          </w:r>
          <w:proofErr w:type="gramEnd"/>
          <w:r w:rsidRPr="00D628CF">
            <w:rPr>
              <w:sz w:val="20"/>
            </w:rPr>
            <w:t xml:space="preserve"> and modify the </w:t>
          </w:r>
          <w:r w:rsidR="00D628CF" w:rsidRPr="00D628CF">
            <w:rPr>
              <w:sz w:val="20"/>
            </w:rPr>
            <w:t>entry</w:t>
          </w:r>
          <w:r w:rsidRPr="00D628CF">
            <w:rPr>
              <w:sz w:val="20"/>
            </w:rPr>
            <w:t xml:space="preserve"> as required for the purposes listed in</w:t>
          </w:r>
          <w:r w:rsidR="00D628CF" w:rsidRPr="00D628CF">
            <w:rPr>
              <w:sz w:val="20"/>
            </w:rPr>
            <w:t xml:space="preserve"> clause</w:t>
          </w:r>
          <w:r w:rsidRPr="00D628CF">
            <w:rPr>
              <w:sz w:val="20"/>
            </w:rPr>
            <w:t xml:space="preserve"> </w:t>
          </w:r>
          <w:r w:rsidR="00D628CF" w:rsidRPr="00D628CF">
            <w:rPr>
              <w:sz w:val="20"/>
            </w:rPr>
            <w:fldChar w:fldCharType="begin"/>
          </w:r>
          <w:r w:rsidR="00D628CF" w:rsidRPr="00D628CF">
            <w:rPr>
              <w:sz w:val="20"/>
            </w:rPr>
            <w:instrText xml:space="preserve"> REF _Ref25665256 \r \h </w:instrText>
          </w:r>
          <w:r w:rsidR="00D628CF">
            <w:rPr>
              <w:sz w:val="20"/>
            </w:rPr>
            <w:instrText xml:space="preserve"> \* MERGEFORMAT </w:instrText>
          </w:r>
          <w:r w:rsidR="00D628CF" w:rsidRPr="00D628CF">
            <w:rPr>
              <w:sz w:val="20"/>
            </w:rPr>
          </w:r>
          <w:r w:rsidR="00D628CF" w:rsidRPr="00D628CF">
            <w:rPr>
              <w:sz w:val="20"/>
            </w:rPr>
            <w:fldChar w:fldCharType="separate"/>
          </w:r>
          <w:r w:rsidR="00D628CF" w:rsidRPr="00D628CF">
            <w:rPr>
              <w:sz w:val="20"/>
            </w:rPr>
            <w:t>10.4.1</w:t>
          </w:r>
          <w:r w:rsidR="00D628CF" w:rsidRPr="00D628CF">
            <w:rPr>
              <w:sz w:val="20"/>
            </w:rPr>
            <w:fldChar w:fldCharType="end"/>
          </w:r>
          <w:r w:rsidR="00D628CF" w:rsidRPr="00D628CF">
            <w:rPr>
              <w:sz w:val="20"/>
            </w:rPr>
            <w:t xml:space="preserve"> </w:t>
          </w:r>
          <w:r w:rsidRPr="00D628CF">
            <w:rPr>
              <w:sz w:val="20"/>
            </w:rPr>
            <w:t>above.</w:t>
          </w:r>
        </w:p>
        <w:p w14:paraId="40476171" w14:textId="77777777" w:rsidR="00D628CF" w:rsidRPr="00E96C59" w:rsidRDefault="000C6A9D" w:rsidP="00D628CF">
          <w:pPr>
            <w:pStyle w:val="Level2Number"/>
            <w:tabs>
              <w:tab w:val="clear" w:pos="1151"/>
            </w:tabs>
            <w:spacing w:after="160" w:line="276" w:lineRule="auto"/>
            <w:ind w:left="709" w:hanging="709"/>
            <w:rPr>
              <w:sz w:val="20"/>
            </w:rPr>
          </w:pPr>
          <w:r w:rsidRPr="00D628CF">
            <w:rPr>
              <w:sz w:val="20"/>
            </w:rPr>
            <w:t xml:space="preserve">Should the Promoter wish to use your </w:t>
          </w:r>
          <w:r w:rsidR="00D628CF" w:rsidRPr="00D628CF">
            <w:rPr>
              <w:sz w:val="20"/>
            </w:rPr>
            <w:t>entry</w:t>
          </w:r>
          <w:r w:rsidRPr="00D628CF">
            <w:rPr>
              <w:sz w:val="20"/>
            </w:rPr>
            <w:t xml:space="preserve"> for any commercial purposes, or any other purposes </w:t>
          </w:r>
          <w:r w:rsidRPr="00E96C59">
            <w:rPr>
              <w:sz w:val="20"/>
            </w:rPr>
            <w:t>not outlines in</w:t>
          </w:r>
          <w:r w:rsidR="00D628CF" w:rsidRPr="00E96C59">
            <w:rPr>
              <w:sz w:val="20"/>
            </w:rPr>
            <w:t xml:space="preserve"> clause </w:t>
          </w:r>
          <w:r w:rsidR="00D628CF" w:rsidRPr="00E96C59">
            <w:rPr>
              <w:sz w:val="20"/>
            </w:rPr>
            <w:fldChar w:fldCharType="begin"/>
          </w:r>
          <w:r w:rsidR="00D628CF" w:rsidRPr="00E96C59">
            <w:rPr>
              <w:sz w:val="20"/>
            </w:rPr>
            <w:instrText xml:space="preserve"> REF _Ref25665256 \r \h  \* MERGEFORMAT </w:instrText>
          </w:r>
          <w:r w:rsidR="00D628CF" w:rsidRPr="00E96C59">
            <w:rPr>
              <w:sz w:val="20"/>
            </w:rPr>
          </w:r>
          <w:r w:rsidR="00D628CF" w:rsidRPr="00E96C59">
            <w:rPr>
              <w:sz w:val="20"/>
            </w:rPr>
            <w:fldChar w:fldCharType="separate"/>
          </w:r>
          <w:r w:rsidR="00D628CF" w:rsidRPr="00E96C59">
            <w:rPr>
              <w:sz w:val="20"/>
            </w:rPr>
            <w:t>10.4.1</w:t>
          </w:r>
          <w:r w:rsidR="00D628CF" w:rsidRPr="00E96C59">
            <w:rPr>
              <w:sz w:val="20"/>
            </w:rPr>
            <w:fldChar w:fldCharType="end"/>
          </w:r>
          <w:r w:rsidR="00D628CF" w:rsidRPr="00E96C59">
            <w:rPr>
              <w:sz w:val="20"/>
            </w:rPr>
            <w:t>above</w:t>
          </w:r>
          <w:r w:rsidRPr="00E96C59">
            <w:rPr>
              <w:sz w:val="20"/>
            </w:rPr>
            <w:t>, it will contact you to discuss the terms and conditions of use.</w:t>
          </w:r>
        </w:p>
        <w:p w14:paraId="0D7203A5" w14:textId="77777777" w:rsidR="00D628CF" w:rsidRPr="00E96C59" w:rsidRDefault="00066635" w:rsidP="00D628CF">
          <w:pPr>
            <w:pStyle w:val="Level2Number"/>
            <w:tabs>
              <w:tab w:val="clear" w:pos="1151"/>
            </w:tabs>
            <w:spacing w:after="160" w:line="276" w:lineRule="auto"/>
            <w:ind w:left="709" w:hanging="709"/>
            <w:rPr>
              <w:sz w:val="20"/>
            </w:rPr>
          </w:pPr>
          <w:r w:rsidRPr="00E96C59">
            <w:rPr>
              <w:sz w:val="20"/>
            </w:rPr>
            <w:t xml:space="preserve">By submitting </w:t>
          </w:r>
          <w:r w:rsidR="00D628CF" w:rsidRPr="00E96C59">
            <w:rPr>
              <w:sz w:val="20"/>
            </w:rPr>
            <w:t>your</w:t>
          </w:r>
          <w:r w:rsidRPr="00E96C59">
            <w:rPr>
              <w:sz w:val="20"/>
            </w:rPr>
            <w:t xml:space="preserve"> competition entry</w:t>
          </w:r>
          <w:r w:rsidR="00D628CF" w:rsidRPr="00E96C59">
            <w:rPr>
              <w:sz w:val="20"/>
            </w:rPr>
            <w:t xml:space="preserve"> and any accompanying material</w:t>
          </w:r>
          <w:r w:rsidRPr="00E96C59">
            <w:rPr>
              <w:sz w:val="20"/>
            </w:rPr>
            <w:t>, you confirm that:</w:t>
          </w:r>
        </w:p>
        <w:p w14:paraId="6A029161" w14:textId="77777777" w:rsidR="00D628CF" w:rsidRPr="00D628CF" w:rsidRDefault="00D628CF" w:rsidP="00D628CF">
          <w:pPr>
            <w:pStyle w:val="Level3Number"/>
            <w:tabs>
              <w:tab w:val="clear" w:pos="1151"/>
            </w:tabs>
            <w:spacing w:line="240" w:lineRule="auto"/>
            <w:ind w:left="1418" w:hanging="709"/>
            <w:rPr>
              <w:sz w:val="20"/>
            </w:rPr>
          </w:pPr>
          <w:r w:rsidRPr="00D628CF">
            <w:rPr>
              <w:sz w:val="20"/>
            </w:rPr>
            <w:t xml:space="preserve">the entry is your own work and has not be published </w:t>
          </w:r>
          <w:proofErr w:type="gramStart"/>
          <w:r w:rsidRPr="00D628CF">
            <w:rPr>
              <w:sz w:val="20"/>
            </w:rPr>
            <w:t>elsewhere;</w:t>
          </w:r>
          <w:proofErr w:type="gramEnd"/>
        </w:p>
        <w:p w14:paraId="7F90182A" w14:textId="77777777" w:rsidR="00D628CF" w:rsidRPr="00D628CF" w:rsidRDefault="00D628CF" w:rsidP="00D628CF">
          <w:pPr>
            <w:pStyle w:val="Level3Number"/>
            <w:tabs>
              <w:tab w:val="clear" w:pos="1151"/>
            </w:tabs>
            <w:spacing w:line="240" w:lineRule="auto"/>
            <w:ind w:left="1418" w:hanging="709"/>
            <w:rPr>
              <w:sz w:val="20"/>
            </w:rPr>
          </w:pPr>
          <w:r w:rsidRPr="00D628CF">
            <w:rPr>
              <w:sz w:val="20"/>
            </w:rPr>
            <w:t xml:space="preserve">the entry has not won a prize in any other </w:t>
          </w:r>
          <w:proofErr w:type="gramStart"/>
          <w:r w:rsidRPr="00D628CF">
            <w:rPr>
              <w:sz w:val="20"/>
            </w:rPr>
            <w:t>competition;</w:t>
          </w:r>
          <w:proofErr w:type="gramEnd"/>
        </w:p>
        <w:p w14:paraId="55FC12F8" w14:textId="77777777" w:rsidR="00D628CF" w:rsidRPr="00D628CF" w:rsidRDefault="00D628CF" w:rsidP="00D628CF">
          <w:pPr>
            <w:pStyle w:val="Level3Number"/>
            <w:tabs>
              <w:tab w:val="clear" w:pos="1151"/>
            </w:tabs>
            <w:spacing w:line="240" w:lineRule="auto"/>
            <w:ind w:left="1418" w:hanging="709"/>
            <w:rPr>
              <w:sz w:val="20"/>
            </w:rPr>
          </w:pPr>
          <w:r w:rsidRPr="00D628CF">
            <w:rPr>
              <w:sz w:val="20"/>
            </w:rPr>
            <w:t xml:space="preserve">you are the sole owner of all intellectual property rights in your </w:t>
          </w:r>
          <w:proofErr w:type="gramStart"/>
          <w:r w:rsidRPr="00D628CF">
            <w:rPr>
              <w:sz w:val="20"/>
            </w:rPr>
            <w:t>entry</w:t>
          </w:r>
          <w:r>
            <w:rPr>
              <w:sz w:val="20"/>
            </w:rPr>
            <w:t>;</w:t>
          </w:r>
          <w:proofErr w:type="gramEnd"/>
        </w:p>
        <w:p w14:paraId="42709CEB" w14:textId="77777777" w:rsidR="00066635" w:rsidRPr="00E96C59" w:rsidRDefault="00D628CF" w:rsidP="00E96C59">
          <w:pPr>
            <w:pStyle w:val="Level3Number"/>
            <w:tabs>
              <w:tab w:val="clear" w:pos="1151"/>
            </w:tabs>
            <w:spacing w:line="240" w:lineRule="auto"/>
            <w:ind w:left="1418" w:hanging="709"/>
            <w:rPr>
              <w:sz w:val="20"/>
            </w:rPr>
          </w:pPr>
          <w:r w:rsidRPr="00D628CF">
            <w:rPr>
              <w:sz w:val="20"/>
            </w:rPr>
            <w:t>you are not infringing the intellectual property rights of any third party or breaching any other laws.</w:t>
          </w:r>
        </w:p>
      </w:sdtContent>
    </w:sdt>
    <w:p w14:paraId="7540C1A1" w14:textId="77777777" w:rsidR="003F132C" w:rsidRPr="00E96C59" w:rsidRDefault="003F132C" w:rsidP="003F132C">
      <w:pPr>
        <w:pStyle w:val="Level1Heading"/>
        <w:spacing w:line="240" w:lineRule="auto"/>
        <w:ind w:left="709" w:hanging="709"/>
        <w:rPr>
          <w:sz w:val="20"/>
        </w:rPr>
      </w:pPr>
      <w:bookmarkStart w:id="58" w:name="_Toc447694225"/>
      <w:bookmarkStart w:id="59" w:name="a490077"/>
      <w:r w:rsidRPr="00E96C59">
        <w:rPr>
          <w:sz w:val="20"/>
        </w:rPr>
        <w:t>DATA PROTECTION AND PUBLICITY</w:t>
      </w:r>
      <w:bookmarkEnd w:id="58"/>
      <w:bookmarkEnd w:id="59"/>
    </w:p>
    <w:p w14:paraId="50512AA8" w14:textId="77777777" w:rsidR="00066635" w:rsidRPr="00E96C59" w:rsidRDefault="003F132C" w:rsidP="003F132C">
      <w:pPr>
        <w:pStyle w:val="Level2Number"/>
        <w:spacing w:line="240" w:lineRule="auto"/>
        <w:ind w:left="709" w:hanging="709"/>
        <w:rPr>
          <w:sz w:val="20"/>
        </w:rPr>
      </w:pPr>
      <w:bookmarkStart w:id="60" w:name="a679750"/>
      <w:r w:rsidRPr="00E96C59">
        <w:rPr>
          <w:sz w:val="20"/>
        </w:rPr>
        <w:t>If you are the winner of the competition</w:t>
      </w:r>
      <w:r w:rsidR="00066635" w:rsidRPr="00E96C59">
        <w:rPr>
          <w:sz w:val="20"/>
        </w:rPr>
        <w:t>:</w:t>
      </w:r>
    </w:p>
    <w:p w14:paraId="54DE61E5" w14:textId="77777777" w:rsidR="000C6A9D" w:rsidRPr="00E96C59" w:rsidRDefault="003F132C" w:rsidP="00E96C59">
      <w:pPr>
        <w:pStyle w:val="Level3Number"/>
        <w:tabs>
          <w:tab w:val="clear" w:pos="1151"/>
        </w:tabs>
        <w:spacing w:line="240" w:lineRule="auto"/>
        <w:ind w:left="1418" w:hanging="709"/>
        <w:rPr>
          <w:sz w:val="20"/>
        </w:rPr>
      </w:pPr>
      <w:r w:rsidRPr="00E96C59">
        <w:rPr>
          <w:sz w:val="20"/>
        </w:rPr>
        <w:t>you agree that the Promoter and its agents and suppliers may use your name, image, voice, and town</w:t>
      </w:r>
      <w:r w:rsidR="00E96C59" w:rsidRPr="00E96C59">
        <w:rPr>
          <w:sz w:val="20"/>
        </w:rPr>
        <w:t>/county</w:t>
      </w:r>
      <w:r w:rsidRPr="00E96C59">
        <w:rPr>
          <w:sz w:val="20"/>
        </w:rPr>
        <w:t xml:space="preserve"> </w:t>
      </w:r>
      <w:r w:rsidR="00E96C59" w:rsidRPr="00E96C59">
        <w:rPr>
          <w:sz w:val="20"/>
        </w:rPr>
        <w:t xml:space="preserve">and </w:t>
      </w:r>
      <w:r w:rsidRPr="00E96C59">
        <w:rPr>
          <w:sz w:val="20"/>
        </w:rPr>
        <w:t>count</w:t>
      </w:r>
      <w:r w:rsidR="00E96C59" w:rsidRPr="00E96C59">
        <w:rPr>
          <w:sz w:val="20"/>
        </w:rPr>
        <w:t>r</w:t>
      </w:r>
      <w:r w:rsidRPr="00E96C59">
        <w:rPr>
          <w:sz w:val="20"/>
        </w:rPr>
        <w:t xml:space="preserve">y of residence </w:t>
      </w:r>
      <w:r w:rsidR="00E96C59" w:rsidRPr="00E96C59">
        <w:rPr>
          <w:sz w:val="20"/>
        </w:rPr>
        <w:t>as part of the winner announcement (see clause 6)</w:t>
      </w:r>
      <w:r w:rsidRPr="00E96C59">
        <w:rPr>
          <w:sz w:val="20"/>
        </w:rPr>
        <w:t xml:space="preserve"> and for any other reasonable and related promotional, press and marketing purposes.</w:t>
      </w:r>
      <w:bookmarkStart w:id="61" w:name="a579573"/>
      <w:bookmarkEnd w:id="60"/>
    </w:p>
    <w:p w14:paraId="725E797C" w14:textId="77777777" w:rsidR="003F132C" w:rsidRPr="00E96C59" w:rsidRDefault="003F132C" w:rsidP="00E96C59">
      <w:pPr>
        <w:pStyle w:val="Level3Number"/>
        <w:tabs>
          <w:tab w:val="clear" w:pos="1151"/>
        </w:tabs>
        <w:spacing w:line="240" w:lineRule="auto"/>
        <w:ind w:left="1418" w:hanging="709"/>
        <w:rPr>
          <w:sz w:val="20"/>
        </w:rPr>
      </w:pPr>
      <w:r w:rsidRPr="00E96C59">
        <w:rPr>
          <w:sz w:val="20"/>
        </w:rPr>
        <w:t xml:space="preserve">you agree to participate in any reasonable publicity required by the Promoter and its agents and suppliers, which may include interviews with the media, </w:t>
      </w:r>
      <w:proofErr w:type="gramStart"/>
      <w:r w:rsidRPr="00E96C59">
        <w:rPr>
          <w:sz w:val="20"/>
        </w:rPr>
        <w:t>filming</w:t>
      </w:r>
      <w:proofErr w:type="gramEnd"/>
      <w:r w:rsidRPr="00E96C59">
        <w:rPr>
          <w:sz w:val="20"/>
        </w:rPr>
        <w:t xml:space="preserve"> and photography.</w:t>
      </w:r>
      <w:bookmarkEnd w:id="61"/>
    </w:p>
    <w:p w14:paraId="2D678E72" w14:textId="77777777" w:rsidR="003F132C" w:rsidRPr="00195E76" w:rsidRDefault="003F132C" w:rsidP="003F132C">
      <w:pPr>
        <w:pStyle w:val="Level2Number"/>
        <w:spacing w:line="240" w:lineRule="auto"/>
        <w:ind w:left="709" w:hanging="709"/>
        <w:rPr>
          <w:sz w:val="20"/>
        </w:rPr>
      </w:pPr>
      <w:bookmarkStart w:id="62" w:name="a145684"/>
      <w:r w:rsidRPr="00195E76">
        <w:rPr>
          <w:sz w:val="20"/>
        </w:rPr>
        <w:t>By entering the competition</w:t>
      </w:r>
      <w:r w:rsidR="00E96C59" w:rsidRPr="00195E76">
        <w:rPr>
          <w:sz w:val="20"/>
        </w:rPr>
        <w:t>:</w:t>
      </w:r>
      <w:r w:rsidRPr="00195E76">
        <w:rPr>
          <w:sz w:val="20"/>
        </w:rPr>
        <w:t xml:space="preserve"> </w:t>
      </w:r>
    </w:p>
    <w:p w14:paraId="78D083C0" w14:textId="77777777" w:rsidR="003F132C" w:rsidRPr="00195E76" w:rsidRDefault="003F132C" w:rsidP="00E96C59">
      <w:pPr>
        <w:pStyle w:val="Level3Number"/>
        <w:numPr>
          <w:ilvl w:val="2"/>
          <w:numId w:val="44"/>
        </w:numPr>
        <w:tabs>
          <w:tab w:val="clear" w:pos="1151"/>
          <w:tab w:val="num" w:pos="360"/>
        </w:tabs>
        <w:spacing w:line="240" w:lineRule="auto"/>
        <w:ind w:left="1418" w:hanging="709"/>
        <w:rPr>
          <w:sz w:val="20"/>
        </w:rPr>
      </w:pPr>
      <w:r w:rsidRPr="00195E76">
        <w:rPr>
          <w:sz w:val="20"/>
        </w:rPr>
        <w:t xml:space="preserve">you confirm that the personal details stated on the competition entry form are true, accurate and </w:t>
      </w:r>
      <w:proofErr w:type="gramStart"/>
      <w:r w:rsidRPr="00195E76">
        <w:rPr>
          <w:sz w:val="20"/>
        </w:rPr>
        <w:t>complete;</w:t>
      </w:r>
      <w:proofErr w:type="gramEnd"/>
    </w:p>
    <w:p w14:paraId="725B62DE" w14:textId="77777777" w:rsidR="003F132C" w:rsidRPr="00195E76" w:rsidRDefault="003F132C" w:rsidP="00195E76">
      <w:pPr>
        <w:pStyle w:val="Level3Number"/>
        <w:tabs>
          <w:tab w:val="clear" w:pos="1151"/>
        </w:tabs>
        <w:spacing w:line="240" w:lineRule="auto"/>
        <w:ind w:left="1418" w:hanging="709"/>
        <w:rPr>
          <w:sz w:val="20"/>
        </w:rPr>
      </w:pPr>
      <w:r w:rsidRPr="00195E76">
        <w:rPr>
          <w:sz w:val="20"/>
        </w:rPr>
        <w:t>you agree that any personal information provided by you on the competition entry form may be held and used only by the Promoter or its agents and suppliers to administer the competition and any other purpose to which you have agreed.</w:t>
      </w:r>
      <w:bookmarkEnd w:id="62"/>
      <w:r w:rsidRPr="00195E76">
        <w:rPr>
          <w:sz w:val="20"/>
        </w:rPr>
        <w:t xml:space="preserve"> (The personal information will be held by the Promoter or its agents and suppliers for a maximum period of 3 months after the Announcement Date).</w:t>
      </w:r>
    </w:p>
    <w:p w14:paraId="36ECE43F" w14:textId="77777777" w:rsidR="003F132C" w:rsidRPr="00195E76" w:rsidRDefault="003F132C" w:rsidP="003F132C">
      <w:pPr>
        <w:pStyle w:val="Level1Heading"/>
        <w:numPr>
          <w:ilvl w:val="0"/>
          <w:numId w:val="0"/>
        </w:numPr>
        <w:spacing w:after="240" w:line="240" w:lineRule="auto"/>
        <w:ind w:left="709"/>
        <w:rPr>
          <w:b w:val="0"/>
          <w:caps w:val="0"/>
          <w:sz w:val="20"/>
        </w:rPr>
      </w:pPr>
      <w:r w:rsidRPr="00195E76">
        <w:rPr>
          <w:b w:val="0"/>
          <w:caps w:val="0"/>
          <w:sz w:val="20"/>
        </w:rPr>
        <w:t>For further information about how the Promoter uses personal information, please see: </w:t>
      </w:r>
      <w:hyperlink r:id="rId14" w:history="1">
        <w:r w:rsidRPr="00195E76">
          <w:rPr>
            <w:rStyle w:val="Hyperlink"/>
            <w:b w:val="0"/>
            <w:caps w:val="0"/>
            <w:sz w:val="20"/>
          </w:rPr>
          <w:t>www.theiet.org/help/privacy</w:t>
        </w:r>
      </w:hyperlink>
      <w:r w:rsidRPr="00195E76">
        <w:rPr>
          <w:rStyle w:val="Hyperlink"/>
          <w:b w:val="0"/>
          <w:caps w:val="0"/>
          <w:color w:val="auto"/>
          <w:sz w:val="20"/>
          <w:u w:val="none"/>
        </w:rPr>
        <w:t>.</w:t>
      </w:r>
      <w:r w:rsidRPr="00195E76">
        <w:rPr>
          <w:b w:val="0"/>
          <w:caps w:val="0"/>
          <w:sz w:val="20"/>
        </w:rPr>
        <w:t xml:space="preserve">  </w:t>
      </w:r>
    </w:p>
    <w:p w14:paraId="38FD19A2" w14:textId="77777777" w:rsidR="003F132C" w:rsidRPr="00195E76" w:rsidRDefault="003F132C" w:rsidP="003F132C">
      <w:pPr>
        <w:pStyle w:val="Level1Heading"/>
        <w:spacing w:line="240" w:lineRule="auto"/>
        <w:ind w:left="709" w:hanging="709"/>
        <w:rPr>
          <w:sz w:val="20"/>
        </w:rPr>
      </w:pPr>
      <w:bookmarkStart w:id="63" w:name="_Toc447694226"/>
      <w:bookmarkStart w:id="64" w:name="a861332"/>
      <w:r w:rsidRPr="00195E76">
        <w:rPr>
          <w:sz w:val="20"/>
        </w:rPr>
        <w:t>GENERAL</w:t>
      </w:r>
      <w:bookmarkEnd w:id="63"/>
      <w:bookmarkEnd w:id="64"/>
    </w:p>
    <w:p w14:paraId="60CD2009" w14:textId="77777777" w:rsidR="003F132C" w:rsidRPr="00195E76" w:rsidRDefault="003F132C" w:rsidP="003F132C">
      <w:pPr>
        <w:pStyle w:val="Level2Number"/>
        <w:spacing w:line="240" w:lineRule="auto"/>
        <w:ind w:left="709" w:hanging="709"/>
        <w:rPr>
          <w:sz w:val="20"/>
        </w:rPr>
      </w:pPr>
      <w:bookmarkStart w:id="65" w:name="a109594"/>
      <w:r w:rsidRPr="00195E76">
        <w:rPr>
          <w:sz w:val="20"/>
        </w:rPr>
        <w:t xml:space="preserve">If there is any reason to believe that there has been a breach of these Terms and Conditions, the Promoter may, </w:t>
      </w:r>
      <w:r w:rsidR="00195E76" w:rsidRPr="00195E76">
        <w:rPr>
          <w:sz w:val="20"/>
        </w:rPr>
        <w:t>in</w:t>
      </w:r>
      <w:r w:rsidRPr="00195E76">
        <w:rPr>
          <w:sz w:val="20"/>
        </w:rPr>
        <w:t xml:space="preserve"> its sole discretion, reserve the right to exclude you from participating in the competition.</w:t>
      </w:r>
      <w:bookmarkEnd w:id="65"/>
    </w:p>
    <w:p w14:paraId="3852DE59" w14:textId="77777777" w:rsidR="003F132C" w:rsidRPr="00195E76" w:rsidRDefault="003F132C" w:rsidP="003F132C">
      <w:pPr>
        <w:pStyle w:val="Level2Number"/>
        <w:spacing w:line="240" w:lineRule="auto"/>
        <w:ind w:left="709" w:hanging="709"/>
        <w:rPr>
          <w:sz w:val="20"/>
        </w:rPr>
      </w:pPr>
      <w:bookmarkStart w:id="66" w:name="a319633"/>
      <w:r w:rsidRPr="00195E76">
        <w:rPr>
          <w:sz w:val="20"/>
        </w:rPr>
        <w:t>The Promoter reserves the right to hold</w:t>
      </w:r>
      <w:r w:rsidR="00195E76" w:rsidRPr="00195E76">
        <w:rPr>
          <w:sz w:val="20"/>
        </w:rPr>
        <w:t>,</w:t>
      </w:r>
      <w:r w:rsidRPr="00195E76">
        <w:rPr>
          <w:sz w:val="20"/>
        </w:rPr>
        <w:t xml:space="preserve"> void, suspend, cancel, or amend the prize competition where it becomes necessary to do so.</w:t>
      </w:r>
      <w:bookmarkEnd w:id="66"/>
    </w:p>
    <w:p w14:paraId="5E28D771" w14:textId="77777777" w:rsidR="003F132C" w:rsidRPr="00195E76" w:rsidRDefault="003F132C" w:rsidP="003F132C">
      <w:pPr>
        <w:pStyle w:val="Level2Number"/>
        <w:spacing w:line="240" w:lineRule="auto"/>
        <w:ind w:left="709" w:hanging="709"/>
        <w:rPr>
          <w:sz w:val="20"/>
        </w:rPr>
      </w:pPr>
      <w:r w:rsidRPr="00195E76">
        <w:rPr>
          <w:sz w:val="20"/>
        </w:rPr>
        <w:t>The Promoter reserves the right to amend these Terms and Conditions.</w:t>
      </w:r>
    </w:p>
    <w:p w14:paraId="5FDE0575" w14:textId="77777777" w:rsidR="003F132C" w:rsidRPr="00195E76" w:rsidRDefault="003F132C" w:rsidP="003F132C">
      <w:pPr>
        <w:pStyle w:val="Level2Number"/>
        <w:spacing w:line="240" w:lineRule="auto"/>
        <w:ind w:left="709" w:hanging="709"/>
        <w:rPr>
          <w:sz w:val="20"/>
        </w:rPr>
      </w:pPr>
      <w:bookmarkStart w:id="67" w:name="a917330"/>
      <w:r w:rsidRPr="00195E76">
        <w:rPr>
          <w:sz w:val="20"/>
        </w:rPr>
        <w:t xml:space="preserve">These Terms and Conditions and any issues or disputes which may arise out of or in connection with these Terms and Conditions (whether such disputes or issues are contractual or non-contractual in nature, such as claims in tort, for breach of statute or regulation, or otherwise) </w:t>
      </w:r>
      <w:r w:rsidRPr="00195E76">
        <w:rPr>
          <w:sz w:val="20"/>
        </w:rPr>
        <w:lastRenderedPageBreak/>
        <w:t xml:space="preserve">shall be governed by and construed in accordance with English law. Entrants hereby irrevocably submit to the exclusive jurisdiction of the courts of England to settle any such dispute or issue. </w:t>
      </w:r>
      <w:bookmarkEnd w:id="2"/>
      <w:bookmarkEnd w:id="67"/>
    </w:p>
    <w:p w14:paraId="6384398F" w14:textId="77777777" w:rsidR="003F132C" w:rsidRPr="001A55D4" w:rsidRDefault="003F132C" w:rsidP="003F132C">
      <w:pPr>
        <w:rPr>
          <w:sz w:val="20"/>
          <w:szCs w:val="20"/>
        </w:rPr>
      </w:pPr>
    </w:p>
    <w:p w14:paraId="62A11DE8" w14:textId="77777777" w:rsidR="004D1093" w:rsidRPr="003200B5" w:rsidRDefault="004D1093" w:rsidP="003200B5"/>
    <w:sectPr w:rsidR="004D1093" w:rsidRPr="003200B5" w:rsidSect="00785486">
      <w:footerReference w:type="default" r:id="rId15"/>
      <w:headerReference w:type="first" r:id="rId16"/>
      <w:footerReference w:type="first" r:id="rId17"/>
      <w:pgSz w:w="11906" w:h="16838" w:code="9"/>
      <w:pgMar w:top="1418" w:right="1418" w:bottom="1418" w:left="1418" w:header="79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89129" w14:textId="77777777" w:rsidR="002D6538" w:rsidRDefault="002D6538" w:rsidP="0027640F">
      <w:r>
        <w:separator/>
      </w:r>
    </w:p>
  </w:endnote>
  <w:endnote w:type="continuationSeparator" w:id="0">
    <w:p w14:paraId="64C9A097" w14:textId="77777777" w:rsidR="002D6538" w:rsidRDefault="002D6538" w:rsidP="0027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135BD" w14:textId="77777777" w:rsidR="00E10FC6" w:rsidRDefault="00E10FC6">
    <w:pPr>
      <w:pStyle w:val="Footer"/>
    </w:pPr>
    <w:r>
      <w:fldChar w:fldCharType="begin"/>
    </w:r>
    <w:r>
      <w:instrText xml:space="preserve"> page </w:instrText>
    </w:r>
    <w:r>
      <w:fldChar w:fldCharType="separate"/>
    </w:r>
    <w:r w:rsidR="00BD347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9108423"/>
      <w:docPartObj>
        <w:docPartGallery w:val="Page Numbers (Bottom of Page)"/>
        <w:docPartUnique/>
      </w:docPartObj>
    </w:sdtPr>
    <w:sdtEndPr>
      <w:rPr>
        <w:rStyle w:val="PageNumber"/>
      </w:rPr>
    </w:sdtEndPr>
    <w:sdtContent>
      <w:p w14:paraId="1DB03AFF" w14:textId="77777777" w:rsidR="001A55D4" w:rsidRDefault="001A55D4" w:rsidP="009D5CE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D415AB" w14:textId="77777777" w:rsidR="00BD3477" w:rsidRPr="006C1DA8" w:rsidRDefault="003F132C" w:rsidP="006C1DA8">
    <w:pPr>
      <w:pStyle w:val="Footer"/>
      <w:ind w:firstLine="360"/>
      <w:jc w:val="center"/>
      <w:rPr>
        <w:sz w:val="14"/>
        <w:szCs w:val="14"/>
      </w:rPr>
    </w:pPr>
    <w:r>
      <w:rPr>
        <w:sz w:val="14"/>
        <w:szCs w:val="14"/>
      </w:rPr>
      <w:t>Competition Standard Term and Conditions</w:t>
    </w:r>
    <w:r w:rsidR="006C1DA8" w:rsidRPr="006C1DA8">
      <w:rPr>
        <w:sz w:val="14"/>
        <w:szCs w:val="14"/>
      </w:rPr>
      <w:t xml:space="preserve"> – Version 1.0 (</w:t>
    </w:r>
    <w:r>
      <w:rPr>
        <w:sz w:val="14"/>
        <w:szCs w:val="14"/>
      </w:rPr>
      <w:t>November 2019</w:t>
    </w:r>
    <w:r w:rsidR="003857CB">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60585" w14:textId="77777777" w:rsidR="002D6538" w:rsidRDefault="002D6538" w:rsidP="0027640F">
      <w:r>
        <w:separator/>
      </w:r>
    </w:p>
  </w:footnote>
  <w:footnote w:type="continuationSeparator" w:id="0">
    <w:p w14:paraId="22E68029" w14:textId="77777777" w:rsidR="002D6538" w:rsidRDefault="002D6538" w:rsidP="00276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6614"/>
      <w:gridCol w:w="2456"/>
    </w:tblGrid>
    <w:tr w:rsidR="00BD3477" w14:paraId="10E506EA" w14:textId="77777777" w:rsidTr="00801242">
      <w:trPr>
        <w:trHeight w:val="426"/>
      </w:trPr>
      <w:tc>
        <w:tcPr>
          <w:tcW w:w="3646" w:type="pct"/>
        </w:tcPr>
        <w:p w14:paraId="2F3ACF07" w14:textId="77777777" w:rsidR="00BD3477" w:rsidRPr="00FF594D" w:rsidRDefault="00785486" w:rsidP="00A41C5E">
          <w:pPr>
            <w:pStyle w:val="Header"/>
          </w:pPr>
          <w:r>
            <w:rPr>
              <w:noProof/>
            </w:rPr>
            <w:drawing>
              <wp:inline distT="0" distB="0" distL="0" distR="0" wp14:anchorId="3FD5A54F" wp14:editId="0233AE48">
                <wp:extent cx="3168000" cy="53107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Master Logo_RGB.jpg"/>
                        <pic:cNvPicPr/>
                      </pic:nvPicPr>
                      <pic:blipFill>
                        <a:blip r:embed="rId1">
                          <a:extLst>
                            <a:ext uri="{28A0092B-C50C-407E-A947-70E740481C1C}">
                              <a14:useLocalDpi xmlns:a14="http://schemas.microsoft.com/office/drawing/2010/main" val="0"/>
                            </a:ext>
                          </a:extLst>
                        </a:blip>
                        <a:stretch>
                          <a:fillRect/>
                        </a:stretch>
                      </pic:blipFill>
                      <pic:spPr>
                        <a:xfrm>
                          <a:off x="0" y="0"/>
                          <a:ext cx="3168000" cy="531071"/>
                        </a:xfrm>
                        <a:prstGeom prst="rect">
                          <a:avLst/>
                        </a:prstGeom>
                      </pic:spPr>
                    </pic:pic>
                  </a:graphicData>
                </a:graphic>
              </wp:inline>
            </w:drawing>
          </w:r>
        </w:p>
      </w:tc>
      <w:tc>
        <w:tcPr>
          <w:tcW w:w="1354" w:type="pct"/>
        </w:tcPr>
        <w:p w14:paraId="7E251ED9" w14:textId="77777777" w:rsidR="001A55D4" w:rsidRDefault="001A55D4" w:rsidP="00EE5C58">
          <w:pPr>
            <w:pStyle w:val="Header"/>
            <w:rPr>
              <w:b/>
              <w:sz w:val="19"/>
              <w:szCs w:val="19"/>
            </w:rPr>
          </w:pPr>
        </w:p>
        <w:p w14:paraId="711D6CD4" w14:textId="77777777" w:rsidR="001A55D4" w:rsidRPr="00266F12" w:rsidRDefault="001A55D4" w:rsidP="00EE5C58">
          <w:pPr>
            <w:pStyle w:val="Header"/>
            <w:rPr>
              <w:b/>
              <w:sz w:val="19"/>
              <w:szCs w:val="19"/>
            </w:rPr>
          </w:pPr>
        </w:p>
      </w:tc>
    </w:tr>
  </w:tbl>
  <w:p w14:paraId="3D470943" w14:textId="77777777" w:rsidR="00BD3477" w:rsidRDefault="00BD3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08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F6D0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22EA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CE00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CA21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9A0B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6C6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7EB7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4070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69806"/>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04893C6C"/>
    <w:multiLevelType w:val="hybridMultilevel"/>
    <w:tmpl w:val="323CB808"/>
    <w:lvl w:ilvl="0" w:tplc="2564E0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88143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0342D0"/>
    <w:multiLevelType w:val="multilevel"/>
    <w:tmpl w:val="9F40F6C4"/>
    <w:styleLink w:val="IETListNumbers"/>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20" w:hanging="720"/>
      </w:pPr>
      <w:rPr>
        <w:rFonts w:hint="default"/>
      </w:rPr>
    </w:lvl>
    <w:lvl w:ilvl="2">
      <w:start w:val="1"/>
      <w:numFmt w:val="decimal"/>
      <w:pStyle w:val="ListNumber3"/>
      <w:lvlText w:val="%1.%2.%3."/>
      <w:lvlJc w:val="left"/>
      <w:pPr>
        <w:ind w:left="720" w:hanging="720"/>
      </w:pPr>
      <w:rPr>
        <w:rFonts w:hint="default"/>
      </w:rPr>
    </w:lvl>
    <w:lvl w:ilvl="3">
      <w:start w:val="1"/>
      <w:numFmt w:val="lowerLetter"/>
      <w:pStyle w:val="ListNumber4"/>
      <w:lvlText w:val="(%4)"/>
      <w:lvlJc w:val="left"/>
      <w:pPr>
        <w:ind w:left="1077" w:hanging="357"/>
      </w:pPr>
      <w:rPr>
        <w:rFonts w:hint="default"/>
      </w:rPr>
    </w:lvl>
    <w:lvl w:ilvl="4">
      <w:start w:val="1"/>
      <w:numFmt w:val="lowerRoman"/>
      <w:pStyle w:val="ListNumber5"/>
      <w:lvlText w:val="(%5)"/>
      <w:lvlJc w:val="left"/>
      <w:pPr>
        <w:ind w:left="1077" w:hanging="357"/>
      </w:pPr>
      <w:rPr>
        <w:rFonts w:hint="default"/>
      </w:rPr>
    </w:lvl>
    <w:lvl w:ilvl="5">
      <w:start w:val="1"/>
      <w:numFmt w:val="upperLetter"/>
      <w:pStyle w:val="ListNumber6"/>
      <w:lvlText w:val="(%6)"/>
      <w:lvlJc w:val="left"/>
      <w:pPr>
        <w:ind w:left="1077" w:hanging="357"/>
      </w:pPr>
      <w:rPr>
        <w:rFonts w:hint="default"/>
      </w:rPr>
    </w:lvl>
    <w:lvl w:ilvl="6">
      <w:start w:val="1"/>
      <w:numFmt w:val="upperRoman"/>
      <w:pStyle w:val="ListNumber7"/>
      <w:lvlText w:val="(%7)"/>
      <w:lvlJc w:val="left"/>
      <w:pPr>
        <w:ind w:left="107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3" w15:restartNumberingAfterBreak="0">
    <w:nsid w:val="1436041C"/>
    <w:multiLevelType w:val="multilevel"/>
    <w:tmpl w:val="B8FE97A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69E52D7"/>
    <w:multiLevelType w:val="multilevel"/>
    <w:tmpl w:val="74C05338"/>
    <w:numStyleLink w:val="IETAppendixHeadings"/>
  </w:abstractNum>
  <w:abstractNum w:abstractNumId="15" w15:restartNumberingAfterBreak="0">
    <w:nsid w:val="16AE333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F8D0C9C"/>
    <w:multiLevelType w:val="multilevel"/>
    <w:tmpl w:val="519E9F84"/>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17" w15:restartNumberingAfterBreak="0">
    <w:nsid w:val="2456259B"/>
    <w:multiLevelType w:val="multilevel"/>
    <w:tmpl w:val="9F40F6C4"/>
    <w:numStyleLink w:val="IETListNumbers"/>
  </w:abstractNum>
  <w:abstractNum w:abstractNumId="18" w15:restartNumberingAfterBreak="0">
    <w:nsid w:val="2C3515B8"/>
    <w:multiLevelType w:val="multilevel"/>
    <w:tmpl w:val="74C05338"/>
    <w:numStyleLink w:val="IETAppendixHeadings"/>
  </w:abstractNum>
  <w:abstractNum w:abstractNumId="19" w15:restartNumberingAfterBreak="0">
    <w:nsid w:val="346D77B0"/>
    <w:multiLevelType w:val="multilevel"/>
    <w:tmpl w:val="74C05338"/>
    <w:numStyleLink w:val="IETAppendixHeadings"/>
  </w:abstractNum>
  <w:abstractNum w:abstractNumId="20" w15:restartNumberingAfterBreak="0">
    <w:nsid w:val="3DAB7D6E"/>
    <w:multiLevelType w:val="multilevel"/>
    <w:tmpl w:val="401C0802"/>
    <w:styleLink w:val="IETHeadings"/>
    <w:lvl w:ilvl="0">
      <w:start w:val="1"/>
      <w:numFmt w:val="decimal"/>
      <w:pStyle w:val="Heading1"/>
      <w:lvlText w:val="%1."/>
      <w:lvlJc w:val="left"/>
      <w:pPr>
        <w:ind w:left="357" w:hanging="357"/>
      </w:pPr>
      <w:rPr>
        <w:rFonts w:ascii="Arial" w:hAnsi="Arial" w:hint="default"/>
        <w:b/>
        <w:i w:val="0"/>
        <w:sz w:val="22"/>
      </w:rPr>
    </w:lvl>
    <w:lvl w:ilvl="1">
      <w:start w:val="1"/>
      <w:numFmt w:val="decimal"/>
      <w:pStyle w:val="Heading2"/>
      <w:lvlText w:val="%1.%2."/>
      <w:lvlJc w:val="left"/>
      <w:pPr>
        <w:ind w:left="720" w:hanging="720"/>
      </w:pPr>
      <w:rPr>
        <w:rFonts w:ascii="Arial" w:hAnsi="Arial" w:hint="default"/>
        <w:sz w:val="22"/>
      </w:rPr>
    </w:lvl>
    <w:lvl w:ilvl="2">
      <w:start w:val="1"/>
      <w:numFmt w:val="decimal"/>
      <w:pStyle w:val="Heading3"/>
      <w:lvlText w:val="%1.%2.%3."/>
      <w:lvlJc w:val="left"/>
      <w:pPr>
        <w:ind w:left="720" w:hanging="720"/>
      </w:pPr>
      <w:rPr>
        <w:rFonts w:ascii="Arial" w:hAnsi="Arial" w:hint="default"/>
        <w:sz w:val="22"/>
      </w:rPr>
    </w:lvl>
    <w:lvl w:ilvl="3">
      <w:start w:val="1"/>
      <w:numFmt w:val="lowerLetter"/>
      <w:pStyle w:val="Heading4"/>
      <w:lvlText w:val="(%4)"/>
      <w:lvlJc w:val="left"/>
      <w:pPr>
        <w:ind w:left="1077" w:hanging="357"/>
      </w:pPr>
      <w:rPr>
        <w:rFonts w:ascii="Arial" w:hAnsi="Arial" w:hint="default"/>
        <w:sz w:val="22"/>
      </w:rPr>
    </w:lvl>
    <w:lvl w:ilvl="4">
      <w:start w:val="1"/>
      <w:numFmt w:val="none"/>
      <w:pStyle w:val="Heading5"/>
      <w:lvlText w:val="(i)"/>
      <w:lvlJc w:val="left"/>
      <w:pPr>
        <w:ind w:left="1077" w:hanging="357"/>
      </w:pPr>
      <w:rPr>
        <w:rFonts w:ascii="Arial" w:hAnsi="Arial" w:hint="default"/>
        <w:sz w:val="22"/>
      </w:rPr>
    </w:lvl>
    <w:lvl w:ilvl="5">
      <w:start w:val="1"/>
      <w:numFmt w:val="upperLetter"/>
      <w:pStyle w:val="Heading6"/>
      <w:lvlText w:val="(%6)"/>
      <w:lvlJc w:val="left"/>
      <w:pPr>
        <w:ind w:left="1077" w:hanging="357"/>
      </w:pPr>
      <w:rPr>
        <w:rFonts w:hint="default"/>
      </w:rPr>
    </w:lvl>
    <w:lvl w:ilvl="6">
      <w:start w:val="1"/>
      <w:numFmt w:val="upperRoman"/>
      <w:pStyle w:val="Heading7"/>
      <w:lvlText w:val="(%7)"/>
      <w:lvlJc w:val="left"/>
      <w:pPr>
        <w:ind w:left="1077" w:hanging="357"/>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F9D1C0F"/>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04665E"/>
    <w:multiLevelType w:val="multilevel"/>
    <w:tmpl w:val="94980D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3" w15:restartNumberingAfterBreak="0">
    <w:nsid w:val="42BE394C"/>
    <w:multiLevelType w:val="multilevel"/>
    <w:tmpl w:val="9F40F6C4"/>
    <w:numStyleLink w:val="IETListNumbers"/>
  </w:abstractNum>
  <w:abstractNum w:abstractNumId="24" w15:restartNumberingAfterBreak="0">
    <w:nsid w:val="522F12BC"/>
    <w:multiLevelType w:val="multilevel"/>
    <w:tmpl w:val="8A4E446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930"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5F1627"/>
    <w:multiLevelType w:val="multilevel"/>
    <w:tmpl w:val="74C05338"/>
    <w:numStyleLink w:val="IETAppendixHeadings"/>
  </w:abstractNum>
  <w:abstractNum w:abstractNumId="26" w15:restartNumberingAfterBreak="0">
    <w:nsid w:val="5E047A24"/>
    <w:multiLevelType w:val="multilevel"/>
    <w:tmpl w:val="D1E0007A"/>
    <w:name w:val="Numbering"/>
    <w:lvl w:ilvl="0">
      <w:start w:val="1"/>
      <w:numFmt w:val="decimal"/>
      <w:pStyle w:val="Level1Heading"/>
      <w:lvlText w:val="%1"/>
      <w:lvlJc w:val="left"/>
      <w:pPr>
        <w:tabs>
          <w:tab w:val="num" w:pos="1151"/>
        </w:tabs>
        <w:ind w:left="1151" w:hanging="1151"/>
      </w:pPr>
      <w:rPr>
        <w:b/>
        <w:caps w:val="0"/>
      </w:rPr>
    </w:lvl>
    <w:lvl w:ilvl="1">
      <w:start w:val="1"/>
      <w:numFmt w:val="decimal"/>
      <w:pStyle w:val="Level2Number"/>
      <w:lvlText w:val="%1.%2"/>
      <w:lvlJc w:val="left"/>
      <w:pPr>
        <w:tabs>
          <w:tab w:val="num" w:pos="1151"/>
        </w:tabs>
        <w:ind w:left="1151" w:hanging="1151"/>
      </w:pPr>
      <w:rPr>
        <w:caps w:val="0"/>
        <w:sz w:val="20"/>
        <w:szCs w:val="20"/>
      </w:rPr>
    </w:lvl>
    <w:lvl w:ilvl="2">
      <w:start w:val="1"/>
      <w:numFmt w:val="decimal"/>
      <w:pStyle w:val="Level3Number"/>
      <w:lvlText w:val="%1.%2.%3"/>
      <w:lvlJc w:val="left"/>
      <w:pPr>
        <w:tabs>
          <w:tab w:val="num" w:pos="1151"/>
        </w:tabs>
        <w:ind w:left="1151" w:hanging="1151"/>
      </w:pPr>
      <w:rPr>
        <w:caps w:val="0"/>
      </w:rPr>
    </w:lvl>
    <w:lvl w:ilvl="3">
      <w:start w:val="1"/>
      <w:numFmt w:val="decimal"/>
      <w:pStyle w:val="Level4Number"/>
      <w:lvlText w:val="%1.%2.%3.%4"/>
      <w:lvlJc w:val="left"/>
      <w:pPr>
        <w:tabs>
          <w:tab w:val="num" w:pos="1151"/>
        </w:tabs>
        <w:ind w:left="1151" w:hanging="1151"/>
      </w:pPr>
      <w:rPr>
        <w:caps w:val="0"/>
      </w:rPr>
    </w:lvl>
    <w:lvl w:ilvl="4">
      <w:start w:val="1"/>
      <w:numFmt w:val="lowerLetter"/>
      <w:pStyle w:val="Level5Number"/>
      <w:lvlText w:val="(%5)"/>
      <w:lvlJc w:val="left"/>
      <w:pPr>
        <w:tabs>
          <w:tab w:val="num" w:pos="1151"/>
        </w:tabs>
        <w:ind w:left="1151" w:hanging="1151"/>
      </w:pPr>
      <w:rPr>
        <w:caps w:val="0"/>
      </w:rPr>
    </w:lvl>
    <w:lvl w:ilvl="5">
      <w:start w:val="1"/>
      <w:numFmt w:val="lowerRoman"/>
      <w:pStyle w:val="Level6Number"/>
      <w:lvlText w:val="(%6)"/>
      <w:lvlJc w:val="left"/>
      <w:pPr>
        <w:tabs>
          <w:tab w:val="num" w:pos="1151"/>
        </w:tabs>
        <w:ind w:left="1151" w:hanging="1151"/>
      </w:pPr>
      <w:rPr>
        <w:caps w:val="0"/>
      </w:rPr>
    </w:lvl>
    <w:lvl w:ilvl="6">
      <w:start w:val="1"/>
      <w:numFmt w:val="upperLetter"/>
      <w:pStyle w:val="Level7Number"/>
      <w:lvlText w:val="(%7)"/>
      <w:lvlJc w:val="left"/>
      <w:pPr>
        <w:tabs>
          <w:tab w:val="num" w:pos="1151"/>
        </w:tabs>
        <w:ind w:left="1151" w:hanging="1151"/>
      </w:pPr>
      <w:rPr>
        <w:caps w:val="0"/>
      </w:rPr>
    </w:lvl>
    <w:lvl w:ilvl="7">
      <w:start w:val="1"/>
      <w:numFmt w:val="upperRoman"/>
      <w:pStyle w:val="Level8Number"/>
      <w:lvlText w:val="(%8)"/>
      <w:lvlJc w:val="left"/>
      <w:pPr>
        <w:tabs>
          <w:tab w:val="num" w:pos="1151"/>
        </w:tabs>
        <w:ind w:left="1151" w:hanging="1151"/>
      </w:pPr>
      <w:rPr>
        <w:caps w:val="0"/>
      </w:rPr>
    </w:lvl>
    <w:lvl w:ilvl="8">
      <w:start w:val="1"/>
      <w:numFmt w:val="lowerLetter"/>
      <w:pStyle w:val="Level9Number"/>
      <w:lvlText w:val="%9)"/>
      <w:lvlJc w:val="left"/>
      <w:pPr>
        <w:tabs>
          <w:tab w:val="num" w:pos="1151"/>
        </w:tabs>
        <w:ind w:left="1151" w:hanging="1151"/>
      </w:pPr>
      <w:rPr>
        <w:caps w:val="0"/>
      </w:rPr>
    </w:lvl>
  </w:abstractNum>
  <w:abstractNum w:abstractNumId="27" w15:restartNumberingAfterBreak="0">
    <w:nsid w:val="60D35637"/>
    <w:multiLevelType w:val="multilevel"/>
    <w:tmpl w:val="87FE8210"/>
    <w:lvl w:ilvl="0">
      <w:start w:val="1"/>
      <w:numFmt w:val="decimal"/>
      <w:lvlText w:val="%1"/>
      <w:lvlJc w:val="left"/>
      <w:pPr>
        <w:tabs>
          <w:tab w:val="num" w:pos="720"/>
        </w:tabs>
        <w:ind w:left="720" w:hanging="720"/>
      </w:pPr>
      <w:rPr>
        <w:rFonts w:hint="default"/>
        <w:b/>
        <w:sz w:val="22"/>
        <w:szCs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Letter"/>
      <w:lvlText w:val="(%6)"/>
      <w:lvlJc w:val="left"/>
      <w:pPr>
        <w:tabs>
          <w:tab w:val="num" w:pos="2880"/>
        </w:tabs>
        <w:ind w:left="2880" w:hanging="720"/>
      </w:pPr>
      <w:rPr>
        <w:rFonts w:hint="default"/>
      </w:rPr>
    </w:lvl>
    <w:lvl w:ilvl="6">
      <w:start w:val="1"/>
      <w:numFmt w:val="upperRoman"/>
      <w:lvlText w:val="(%7)"/>
      <w:lvlJc w:val="left"/>
      <w:pPr>
        <w:tabs>
          <w:tab w:val="num" w:pos="2880"/>
        </w:tabs>
        <w:ind w:left="2880" w:hanging="720"/>
      </w:pPr>
      <w:rPr>
        <w:rFonts w:hint="default"/>
      </w:rPr>
    </w:lvl>
    <w:lvl w:ilvl="7">
      <w:start w:val="1"/>
      <w:numFmt w:val="decimal"/>
      <w:lvlText w:val=""/>
      <w:lvlJc w:val="left"/>
      <w:pPr>
        <w:ind w:left="0" w:firstLine="0"/>
      </w:pPr>
      <w:rPr>
        <w:rFonts w:hint="default"/>
      </w:rPr>
    </w:lvl>
    <w:lvl w:ilvl="8">
      <w:start w:val="1"/>
      <w:numFmt w:val="decimal"/>
      <w:lvlText w:val=""/>
      <w:lvlJc w:val="left"/>
      <w:pPr>
        <w:ind w:left="0" w:firstLine="0"/>
      </w:pPr>
      <w:rPr>
        <w:rFonts w:hint="default"/>
      </w:rPr>
    </w:lvl>
  </w:abstractNum>
  <w:abstractNum w:abstractNumId="28" w15:restartNumberingAfterBreak="0">
    <w:nsid w:val="6231351A"/>
    <w:multiLevelType w:val="multilevel"/>
    <w:tmpl w:val="74C05338"/>
    <w:numStyleLink w:val="IETAppendixHeadings"/>
  </w:abstractNum>
  <w:abstractNum w:abstractNumId="29" w15:restartNumberingAfterBreak="0">
    <w:nsid w:val="66B21976"/>
    <w:multiLevelType w:val="multilevel"/>
    <w:tmpl w:val="98103408"/>
    <w:lvl w:ilvl="0">
      <w:start w:val="1"/>
      <w:numFmt w:val="lowerLetter"/>
      <w:lvlText w:val="(%1)"/>
      <w:lvlJc w:val="left"/>
      <w:pPr>
        <w:tabs>
          <w:tab w:val="num" w:pos="360"/>
        </w:tabs>
        <w:ind w:left="357" w:hanging="357"/>
      </w:pPr>
      <w:rPr>
        <w:rFonts w:hint="default"/>
      </w:rPr>
    </w:lvl>
    <w:lvl w:ilvl="1">
      <w:start w:val="1"/>
      <w:numFmt w:val="lowerRoman"/>
      <w:lvlText w:val="(%2)"/>
      <w:lvlJc w:val="left"/>
      <w:pPr>
        <w:tabs>
          <w:tab w:val="num" w:pos="360"/>
        </w:tabs>
        <w:ind w:left="357" w:hanging="357"/>
      </w:pPr>
      <w:rPr>
        <w:rFonts w:hint="default"/>
      </w:rPr>
    </w:lvl>
    <w:lvl w:ilvl="2">
      <w:start w:val="1"/>
      <w:numFmt w:val="upperLetter"/>
      <w:lvlText w:val="(%3)"/>
      <w:lvlJc w:val="left"/>
      <w:pPr>
        <w:tabs>
          <w:tab w:val="num" w:pos="360"/>
        </w:tabs>
        <w:ind w:left="357" w:hanging="357"/>
      </w:pPr>
      <w:rPr>
        <w:rFonts w:hint="default"/>
      </w:rPr>
    </w:lvl>
    <w:lvl w:ilvl="3">
      <w:start w:val="1"/>
      <w:numFmt w:val="upperRoman"/>
      <w:lvlText w:val="(%4)"/>
      <w:lvlJc w:val="left"/>
      <w:pPr>
        <w:tabs>
          <w:tab w:val="num" w:pos="360"/>
        </w:tabs>
        <w:ind w:left="357" w:hanging="357"/>
      </w:pPr>
      <w:rPr>
        <w:rFonts w:hint="default"/>
      </w:rPr>
    </w:lvl>
    <w:lvl w:ilvl="4">
      <w:start w:val="1"/>
      <w:numFmt w:val="lowerLetter"/>
      <w:lvlText w:val="%5."/>
      <w:lvlJc w:val="left"/>
      <w:pPr>
        <w:tabs>
          <w:tab w:val="num" w:pos="360"/>
        </w:tabs>
        <w:ind w:left="357" w:hanging="357"/>
      </w:pPr>
      <w:rPr>
        <w:rFonts w:hint="default"/>
      </w:rPr>
    </w:lvl>
    <w:lvl w:ilvl="5">
      <w:start w:val="1"/>
      <w:numFmt w:val="lowerRoman"/>
      <w:lvlText w:val="%6."/>
      <w:lvlJc w:val="right"/>
      <w:pPr>
        <w:tabs>
          <w:tab w:val="num" w:pos="360"/>
        </w:tabs>
        <w:ind w:left="357" w:hanging="357"/>
      </w:pPr>
      <w:rPr>
        <w:rFonts w:hint="default"/>
      </w:rPr>
    </w:lvl>
    <w:lvl w:ilvl="6">
      <w:start w:val="1"/>
      <w:numFmt w:val="decimal"/>
      <w:lvlText w:val="%7."/>
      <w:lvlJc w:val="left"/>
      <w:pPr>
        <w:tabs>
          <w:tab w:val="num" w:pos="360"/>
        </w:tabs>
        <w:ind w:left="357" w:hanging="357"/>
      </w:pPr>
      <w:rPr>
        <w:rFonts w:hint="default"/>
      </w:rPr>
    </w:lvl>
    <w:lvl w:ilvl="7">
      <w:start w:val="1"/>
      <w:numFmt w:val="lowerLetter"/>
      <w:lvlText w:val="%8."/>
      <w:lvlJc w:val="left"/>
      <w:pPr>
        <w:tabs>
          <w:tab w:val="num" w:pos="360"/>
        </w:tabs>
        <w:ind w:left="357" w:hanging="357"/>
      </w:pPr>
      <w:rPr>
        <w:rFonts w:hint="default"/>
      </w:rPr>
    </w:lvl>
    <w:lvl w:ilvl="8">
      <w:start w:val="1"/>
      <w:numFmt w:val="lowerRoman"/>
      <w:lvlText w:val="%9."/>
      <w:lvlJc w:val="right"/>
      <w:pPr>
        <w:tabs>
          <w:tab w:val="num" w:pos="360"/>
        </w:tabs>
        <w:ind w:left="357" w:hanging="357"/>
      </w:pPr>
      <w:rPr>
        <w:rFonts w:hint="default"/>
      </w:rPr>
    </w:lvl>
  </w:abstractNum>
  <w:abstractNum w:abstractNumId="30" w15:restartNumberingAfterBreak="0">
    <w:nsid w:val="6C5D76F9"/>
    <w:multiLevelType w:val="multilevel"/>
    <w:tmpl w:val="9F40F6C4"/>
    <w:numStyleLink w:val="IETListNumbers"/>
  </w:abstractNum>
  <w:abstractNum w:abstractNumId="31" w15:restartNumberingAfterBreak="0">
    <w:nsid w:val="6EF872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EE6CBD"/>
    <w:multiLevelType w:val="multilevel"/>
    <w:tmpl w:val="74C05338"/>
    <w:numStyleLink w:val="IETAppendixHeadings"/>
  </w:abstractNum>
  <w:abstractNum w:abstractNumId="33" w15:restartNumberingAfterBreak="0">
    <w:nsid w:val="7FAC3210"/>
    <w:multiLevelType w:val="multilevel"/>
    <w:tmpl w:val="74C05338"/>
    <w:styleLink w:val="IETAppendixHeadings"/>
    <w:lvl w:ilvl="0">
      <w:start w:val="1"/>
      <w:numFmt w:val="upperLetter"/>
      <w:pStyle w:val="Appendix"/>
      <w:suff w:val="space"/>
      <w:lvlText w:val="Appendix %1"/>
      <w:lvlJc w:val="left"/>
      <w:pPr>
        <w:ind w:left="0" w:firstLine="0"/>
      </w:pPr>
      <w:rPr>
        <w:rFonts w:hint="default"/>
      </w:rPr>
    </w:lvl>
    <w:lvl w:ilvl="1">
      <w:start w:val="1"/>
      <w:numFmt w:val="decimal"/>
      <w:pStyle w:val="Appendix2"/>
      <w:lvlText w:val="%1%2."/>
      <w:lvlJc w:val="left"/>
      <w:pPr>
        <w:ind w:left="720" w:hanging="720"/>
      </w:pPr>
      <w:rPr>
        <w:rFonts w:hint="default"/>
      </w:rPr>
    </w:lvl>
    <w:lvl w:ilvl="2">
      <w:start w:val="1"/>
      <w:numFmt w:val="decimal"/>
      <w:pStyle w:val="Appendix3"/>
      <w:lvlText w:val="%1%2.%3"/>
      <w:lvlJc w:val="left"/>
      <w:pPr>
        <w:ind w:left="720" w:hanging="720"/>
      </w:pPr>
      <w:rPr>
        <w:rFonts w:hint="default"/>
      </w:rPr>
    </w:lvl>
    <w:lvl w:ilvl="3">
      <w:start w:val="1"/>
      <w:numFmt w:val="decimal"/>
      <w:pStyle w:val="Appendix4"/>
      <w:lvlText w:val="%1%2.%3.%4"/>
      <w:lvlJc w:val="left"/>
      <w:pPr>
        <w:ind w:left="720" w:hanging="720"/>
      </w:pPr>
      <w:rPr>
        <w:rFonts w:hint="default"/>
      </w:rPr>
    </w:lvl>
    <w:lvl w:ilvl="4">
      <w:start w:val="1"/>
      <w:numFmt w:val="lowerLetter"/>
      <w:pStyle w:val="Appendix5"/>
      <w:lvlText w:val="(%5)"/>
      <w:lvlJc w:val="left"/>
      <w:pPr>
        <w:ind w:left="1077" w:hanging="357"/>
      </w:pPr>
      <w:rPr>
        <w:rFonts w:hint="default"/>
      </w:rPr>
    </w:lvl>
    <w:lvl w:ilvl="5">
      <w:start w:val="1"/>
      <w:numFmt w:val="lowerRoman"/>
      <w:pStyle w:val="Appendix6"/>
      <w:lvlText w:val="(%6)"/>
      <w:lvlJc w:val="left"/>
      <w:pPr>
        <w:ind w:left="1077" w:hanging="357"/>
      </w:pPr>
      <w:rPr>
        <w:rFonts w:hint="default"/>
      </w:rPr>
    </w:lvl>
    <w:lvl w:ilvl="6">
      <w:start w:val="1"/>
      <w:numFmt w:val="upperLetter"/>
      <w:pStyle w:val="Appendix7"/>
      <w:lvlText w:val="(%7)"/>
      <w:lvlJc w:val="left"/>
      <w:pPr>
        <w:ind w:left="1077" w:hanging="357"/>
      </w:pPr>
      <w:rPr>
        <w:rFonts w:hint="default"/>
      </w:rPr>
    </w:lvl>
    <w:lvl w:ilvl="7">
      <w:start w:val="1"/>
      <w:numFmt w:val="upperRoman"/>
      <w:pStyle w:val="Appendix8"/>
      <w:lvlText w:val="(%8)"/>
      <w:lvlJc w:val="left"/>
      <w:pPr>
        <w:ind w:left="1077" w:hanging="357"/>
      </w:pPr>
      <w:rPr>
        <w:rFonts w:hint="default"/>
      </w:rPr>
    </w:lvl>
    <w:lvl w:ilvl="8">
      <w:start w:val="1"/>
      <w:numFmt w:val="lowerRoman"/>
      <w:lvlText w:val="%9."/>
      <w:lvlJc w:val="left"/>
      <w:pPr>
        <w:ind w:left="3240" w:hanging="360"/>
      </w:pPr>
      <w:rPr>
        <w:rFont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lvlOverride w:ilvl="0">
      <w:lvl w:ilvl="0">
        <w:start w:val="1"/>
        <w:numFmt w:val="decimal"/>
        <w:pStyle w:val="Heading1"/>
        <w:lvlText w:val="%1."/>
        <w:lvlJc w:val="left"/>
        <w:pPr>
          <w:ind w:left="357" w:hanging="357"/>
        </w:pPr>
        <w:rPr>
          <w:rFonts w:ascii="Arial" w:hAnsi="Arial" w:hint="default"/>
          <w:b/>
          <w:i w:val="0"/>
          <w:sz w:val="22"/>
        </w:rPr>
      </w:lvl>
    </w:lvlOverride>
  </w:num>
  <w:num w:numId="9">
    <w:abstractNumId w:val="33"/>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19"/>
  </w:num>
  <w:num w:numId="14">
    <w:abstractNumId w:val="28"/>
  </w:num>
  <w:num w:numId="15">
    <w:abstractNumId w:val="18"/>
  </w:num>
  <w:num w:numId="16">
    <w:abstractNumId w:val="11"/>
  </w:num>
  <w:num w:numId="17">
    <w:abstractNumId w:val="21"/>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29"/>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2"/>
    <w:lvlOverride w:ilvl="0">
      <w:lvl w:ilvl="0">
        <w:start w:val="1"/>
        <w:numFmt w:val="upperLetter"/>
        <w:pStyle w:val="Appendix"/>
        <w:suff w:val="space"/>
        <w:lvlText w:val="Appendix %1"/>
        <w:lvlJc w:val="left"/>
        <w:pPr>
          <w:ind w:left="0" w:firstLine="0"/>
        </w:pPr>
        <w:rPr>
          <w:rFonts w:hint="default"/>
        </w:rPr>
      </w:lvl>
    </w:lvlOverride>
  </w:num>
  <w:num w:numId="34">
    <w:abstractNumId w:val="27"/>
  </w:num>
  <w:num w:numId="35">
    <w:abstractNumId w:val="22"/>
  </w:num>
  <w:num w:numId="36">
    <w:abstractNumId w:val="31"/>
  </w:num>
  <w:num w:numId="37">
    <w:abstractNumId w:val="12"/>
  </w:num>
  <w:num w:numId="38">
    <w:abstractNumId w:val="17"/>
  </w:num>
  <w:num w:numId="39">
    <w:abstractNumId w:val="30"/>
  </w:num>
  <w:num w:numId="40">
    <w:abstractNumId w:val="23"/>
  </w:num>
  <w:num w:numId="41">
    <w:abstractNumId w:val="24"/>
  </w:num>
  <w:num w:numId="42">
    <w:abstractNumId w:val="1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cryptProviderType="rsaAES" w:cryptAlgorithmClass="hash" w:cryptAlgorithmType="typeAny" w:cryptAlgorithmSid="14" w:cryptSpinCount="100000" w:hash="CfRegFKBGS8FGAqzIDKxM0kB6KAa2hPs7gzWYa7TUzhYCGF2MlduXdjODDbLS60eib+qZw63dQIeD7GwU4Ie0g==" w:salt="8gO7Qq7ObkVLQHK3BUZrE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A8"/>
    <w:rsid w:val="00003296"/>
    <w:rsid w:val="00040892"/>
    <w:rsid w:val="000558A4"/>
    <w:rsid w:val="00055F28"/>
    <w:rsid w:val="000618C8"/>
    <w:rsid w:val="00066635"/>
    <w:rsid w:val="000B44C5"/>
    <w:rsid w:val="000B5C88"/>
    <w:rsid w:val="000C329A"/>
    <w:rsid w:val="000C473F"/>
    <w:rsid w:val="000C475C"/>
    <w:rsid w:val="000C50DC"/>
    <w:rsid w:val="000C6A9D"/>
    <w:rsid w:val="000E0190"/>
    <w:rsid w:val="000F464B"/>
    <w:rsid w:val="00116C77"/>
    <w:rsid w:val="001451C6"/>
    <w:rsid w:val="00150C32"/>
    <w:rsid w:val="001567F9"/>
    <w:rsid w:val="00164727"/>
    <w:rsid w:val="00195512"/>
    <w:rsid w:val="00195E76"/>
    <w:rsid w:val="001A2AE9"/>
    <w:rsid w:val="001A55D4"/>
    <w:rsid w:val="001D6FE2"/>
    <w:rsid w:val="001F0F68"/>
    <w:rsid w:val="00225A07"/>
    <w:rsid w:val="002344D9"/>
    <w:rsid w:val="00252FEE"/>
    <w:rsid w:val="0027640F"/>
    <w:rsid w:val="002D6538"/>
    <w:rsid w:val="002E1755"/>
    <w:rsid w:val="002F0FF3"/>
    <w:rsid w:val="002F32A9"/>
    <w:rsid w:val="00317D8B"/>
    <w:rsid w:val="003200B5"/>
    <w:rsid w:val="0032249F"/>
    <w:rsid w:val="00324054"/>
    <w:rsid w:val="003857CB"/>
    <w:rsid w:val="00387D7A"/>
    <w:rsid w:val="003F132C"/>
    <w:rsid w:val="00410FCE"/>
    <w:rsid w:val="00411BF7"/>
    <w:rsid w:val="00415E78"/>
    <w:rsid w:val="00427388"/>
    <w:rsid w:val="00455785"/>
    <w:rsid w:val="00475666"/>
    <w:rsid w:val="004B6FDE"/>
    <w:rsid w:val="004B7C76"/>
    <w:rsid w:val="004D1093"/>
    <w:rsid w:val="004D7A6D"/>
    <w:rsid w:val="00515887"/>
    <w:rsid w:val="005710F0"/>
    <w:rsid w:val="00580DD8"/>
    <w:rsid w:val="00583DA7"/>
    <w:rsid w:val="006039FD"/>
    <w:rsid w:val="006523F5"/>
    <w:rsid w:val="00687451"/>
    <w:rsid w:val="00693ADC"/>
    <w:rsid w:val="006A6299"/>
    <w:rsid w:val="006C1DA8"/>
    <w:rsid w:val="006C23D5"/>
    <w:rsid w:val="006D338A"/>
    <w:rsid w:val="006E0BFD"/>
    <w:rsid w:val="00753C58"/>
    <w:rsid w:val="00767D38"/>
    <w:rsid w:val="00785486"/>
    <w:rsid w:val="0079026E"/>
    <w:rsid w:val="007905D3"/>
    <w:rsid w:val="007F41BD"/>
    <w:rsid w:val="007F64F1"/>
    <w:rsid w:val="00801242"/>
    <w:rsid w:val="00802532"/>
    <w:rsid w:val="00814C64"/>
    <w:rsid w:val="0084365E"/>
    <w:rsid w:val="008606C8"/>
    <w:rsid w:val="00870042"/>
    <w:rsid w:val="008B32CE"/>
    <w:rsid w:val="009318A6"/>
    <w:rsid w:val="00935703"/>
    <w:rsid w:val="009736CE"/>
    <w:rsid w:val="009C6358"/>
    <w:rsid w:val="009D0017"/>
    <w:rsid w:val="00A0338F"/>
    <w:rsid w:val="00A14206"/>
    <w:rsid w:val="00A53833"/>
    <w:rsid w:val="00A540A6"/>
    <w:rsid w:val="00A825A9"/>
    <w:rsid w:val="00A90D34"/>
    <w:rsid w:val="00A90E12"/>
    <w:rsid w:val="00A97D00"/>
    <w:rsid w:val="00AB598D"/>
    <w:rsid w:val="00AD053C"/>
    <w:rsid w:val="00B05696"/>
    <w:rsid w:val="00B07B15"/>
    <w:rsid w:val="00B40DF2"/>
    <w:rsid w:val="00B55F72"/>
    <w:rsid w:val="00B55FB2"/>
    <w:rsid w:val="00B6353A"/>
    <w:rsid w:val="00B81E5D"/>
    <w:rsid w:val="00B8389D"/>
    <w:rsid w:val="00B9713E"/>
    <w:rsid w:val="00BD1A68"/>
    <w:rsid w:val="00BD2FE0"/>
    <w:rsid w:val="00BD3477"/>
    <w:rsid w:val="00BE1992"/>
    <w:rsid w:val="00BF022D"/>
    <w:rsid w:val="00C2533E"/>
    <w:rsid w:val="00CC4494"/>
    <w:rsid w:val="00D42BE5"/>
    <w:rsid w:val="00D628CF"/>
    <w:rsid w:val="00D65D13"/>
    <w:rsid w:val="00D743E4"/>
    <w:rsid w:val="00D80B42"/>
    <w:rsid w:val="00D935AB"/>
    <w:rsid w:val="00DA049D"/>
    <w:rsid w:val="00DE0B46"/>
    <w:rsid w:val="00E067F8"/>
    <w:rsid w:val="00E10FC6"/>
    <w:rsid w:val="00E114C4"/>
    <w:rsid w:val="00E156FB"/>
    <w:rsid w:val="00E41097"/>
    <w:rsid w:val="00E51567"/>
    <w:rsid w:val="00E83E25"/>
    <w:rsid w:val="00E96C59"/>
    <w:rsid w:val="00EA3F3A"/>
    <w:rsid w:val="00EC2C4D"/>
    <w:rsid w:val="00EE583F"/>
    <w:rsid w:val="00EE5C58"/>
    <w:rsid w:val="00F25E0E"/>
    <w:rsid w:val="00F3003F"/>
    <w:rsid w:val="00F33ACD"/>
    <w:rsid w:val="00F4233E"/>
    <w:rsid w:val="00F53C98"/>
    <w:rsid w:val="00FD0E68"/>
    <w:rsid w:val="00FD6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995A5"/>
  <w15:docId w15:val="{28EA7051-41BB-4E41-9501-96A2F440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iPriority="7" w:unhideWhenUsed="1" w:qFormat="1"/>
    <w:lsdException w:name="heading 7" w:semiHidden="1" w:uiPriority="8"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iPriority="12" w:unhideWhenUsed="1" w:qFormat="1"/>
    <w:lsdException w:name="List Number 4" w:semiHidden="1" w:uiPriority="13" w:unhideWhenUsed="1" w:qFormat="1"/>
    <w:lsdException w:name="List Number 5" w:semiHidden="1" w:uiPriority="14" w:unhideWhenUsed="1" w:qFormat="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32C"/>
  </w:style>
  <w:style w:type="paragraph" w:styleId="Heading1">
    <w:name w:val="heading 1"/>
    <w:next w:val="NormalIndent"/>
    <w:link w:val="Heading1Char"/>
    <w:uiPriority w:val="2"/>
    <w:qFormat/>
    <w:rsid w:val="00BD2FE0"/>
    <w:pPr>
      <w:keepNext/>
      <w:numPr>
        <w:numId w:val="8"/>
      </w:numPr>
      <w:spacing w:after="220"/>
      <w:ind w:left="720" w:hanging="720"/>
      <w:outlineLvl w:val="0"/>
    </w:pPr>
    <w:rPr>
      <w:rFonts w:asciiTheme="majorHAnsi" w:eastAsiaTheme="majorEastAsia" w:hAnsiTheme="majorHAnsi" w:cstheme="majorBidi"/>
      <w:b/>
      <w:bCs/>
      <w:color w:val="000000" w:themeColor="text1"/>
      <w:szCs w:val="28"/>
      <w:lang w:eastAsia="en-GB"/>
    </w:rPr>
  </w:style>
  <w:style w:type="paragraph" w:styleId="Heading2">
    <w:name w:val="heading 2"/>
    <w:next w:val="NormalIndent"/>
    <w:link w:val="Heading2Char"/>
    <w:uiPriority w:val="3"/>
    <w:unhideWhenUsed/>
    <w:qFormat/>
    <w:rsid w:val="001A2AE9"/>
    <w:pPr>
      <w:numPr>
        <w:ilvl w:val="1"/>
        <w:numId w:val="8"/>
      </w:numPr>
      <w:spacing w:after="220"/>
      <w:outlineLvl w:val="1"/>
    </w:pPr>
    <w:rPr>
      <w:rFonts w:asciiTheme="majorHAnsi" w:eastAsiaTheme="majorEastAsia" w:hAnsiTheme="majorHAnsi" w:cstheme="majorBidi"/>
      <w:bCs/>
      <w:color w:val="000000" w:themeColor="text1"/>
      <w:szCs w:val="26"/>
      <w:lang w:eastAsia="en-GB"/>
    </w:rPr>
  </w:style>
  <w:style w:type="paragraph" w:styleId="Heading3">
    <w:name w:val="heading 3"/>
    <w:next w:val="NormalIndent"/>
    <w:link w:val="Heading3Char"/>
    <w:uiPriority w:val="4"/>
    <w:unhideWhenUsed/>
    <w:qFormat/>
    <w:rsid w:val="001A2AE9"/>
    <w:pPr>
      <w:numPr>
        <w:ilvl w:val="2"/>
        <w:numId w:val="8"/>
      </w:numPr>
      <w:spacing w:after="220"/>
      <w:outlineLvl w:val="2"/>
    </w:pPr>
    <w:rPr>
      <w:rFonts w:asciiTheme="majorHAnsi" w:eastAsiaTheme="majorEastAsia" w:hAnsiTheme="majorHAnsi" w:cstheme="majorBidi"/>
      <w:bCs/>
      <w:color w:val="000000" w:themeColor="text1"/>
      <w:szCs w:val="28"/>
      <w:lang w:eastAsia="en-GB"/>
    </w:rPr>
  </w:style>
  <w:style w:type="paragraph" w:styleId="Heading4">
    <w:name w:val="heading 4"/>
    <w:basedOn w:val="Normal"/>
    <w:next w:val="NormalIndent"/>
    <w:link w:val="Heading4Char"/>
    <w:uiPriority w:val="5"/>
    <w:unhideWhenUsed/>
    <w:qFormat/>
    <w:rsid w:val="00BD2FE0"/>
    <w:pPr>
      <w:numPr>
        <w:ilvl w:val="3"/>
        <w:numId w:val="8"/>
      </w:numPr>
      <w:outlineLvl w:val="3"/>
    </w:pPr>
    <w:rPr>
      <w:rFonts w:asciiTheme="majorHAnsi" w:eastAsiaTheme="majorEastAsia" w:hAnsiTheme="majorHAnsi" w:cstheme="majorBidi"/>
      <w:bCs/>
      <w:iCs/>
      <w:color w:val="000000" w:themeColor="text1"/>
      <w:szCs w:val="28"/>
      <w:lang w:eastAsia="en-GB"/>
    </w:rPr>
  </w:style>
  <w:style w:type="paragraph" w:styleId="Heading5">
    <w:name w:val="heading 5"/>
    <w:basedOn w:val="Normal"/>
    <w:link w:val="Heading5Char"/>
    <w:uiPriority w:val="6"/>
    <w:unhideWhenUsed/>
    <w:qFormat/>
    <w:rsid w:val="0027640F"/>
    <w:pPr>
      <w:numPr>
        <w:ilvl w:val="4"/>
        <w:numId w:val="8"/>
      </w:numPr>
      <w:outlineLvl w:val="4"/>
    </w:pPr>
    <w:rPr>
      <w:rFonts w:asciiTheme="majorHAnsi" w:eastAsiaTheme="majorEastAsia" w:hAnsiTheme="majorHAnsi" w:cstheme="majorBidi"/>
      <w:color w:val="000000" w:themeColor="text1"/>
      <w:szCs w:val="28"/>
      <w:lang w:eastAsia="en-GB"/>
    </w:rPr>
  </w:style>
  <w:style w:type="paragraph" w:styleId="Heading6">
    <w:name w:val="heading 6"/>
    <w:basedOn w:val="Normal"/>
    <w:link w:val="Heading6Char"/>
    <w:uiPriority w:val="7"/>
    <w:unhideWhenUsed/>
    <w:qFormat/>
    <w:rsid w:val="0027640F"/>
    <w:pPr>
      <w:numPr>
        <w:ilvl w:val="5"/>
        <w:numId w:val="8"/>
      </w:numPr>
      <w:outlineLvl w:val="5"/>
    </w:pPr>
    <w:rPr>
      <w:rFonts w:asciiTheme="majorHAnsi" w:eastAsiaTheme="majorEastAsia" w:hAnsiTheme="majorHAnsi" w:cstheme="majorBidi"/>
      <w:iCs/>
      <w:szCs w:val="28"/>
      <w:lang w:eastAsia="en-GB"/>
    </w:rPr>
  </w:style>
  <w:style w:type="paragraph" w:styleId="Heading7">
    <w:name w:val="heading 7"/>
    <w:basedOn w:val="Normal"/>
    <w:link w:val="Heading7Char"/>
    <w:uiPriority w:val="8"/>
    <w:unhideWhenUsed/>
    <w:qFormat/>
    <w:rsid w:val="0027640F"/>
    <w:pPr>
      <w:keepNext/>
      <w:keepLines/>
      <w:numPr>
        <w:ilvl w:val="6"/>
        <w:numId w:val="8"/>
      </w:numPr>
      <w:outlineLvl w:val="6"/>
    </w:pPr>
    <w:rPr>
      <w:rFonts w:asciiTheme="majorHAnsi" w:eastAsiaTheme="majorEastAsia" w:hAnsiTheme="majorHAnsi" w:cstheme="majorBidi"/>
      <w:iCs/>
      <w:szCs w:val="28"/>
      <w:lang w:eastAsia="en-GB"/>
    </w:rPr>
  </w:style>
  <w:style w:type="paragraph" w:styleId="Heading8">
    <w:name w:val="heading 8"/>
    <w:basedOn w:val="Normal"/>
    <w:next w:val="Normal"/>
    <w:link w:val="Heading8Char"/>
    <w:uiPriority w:val="9"/>
    <w:semiHidden/>
    <w:unhideWhenUsed/>
    <w:rsid w:val="0027640F"/>
    <w:pPr>
      <w:keepNext/>
      <w:keepLines/>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1955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D2FE0"/>
    <w:rPr>
      <w:rFonts w:asciiTheme="majorHAnsi" w:eastAsiaTheme="majorEastAsia" w:hAnsiTheme="majorHAnsi" w:cstheme="majorBidi"/>
      <w:b/>
      <w:bCs/>
      <w:color w:val="000000" w:themeColor="text1"/>
      <w:szCs w:val="28"/>
      <w:lang w:eastAsia="en-GB"/>
    </w:rPr>
  </w:style>
  <w:style w:type="character" w:customStyle="1" w:styleId="Heading2Char">
    <w:name w:val="Heading 2 Char"/>
    <w:basedOn w:val="DefaultParagraphFont"/>
    <w:link w:val="Heading2"/>
    <w:uiPriority w:val="3"/>
    <w:rsid w:val="001A2AE9"/>
    <w:rPr>
      <w:rFonts w:asciiTheme="majorHAnsi" w:eastAsiaTheme="majorEastAsia" w:hAnsiTheme="majorHAnsi" w:cstheme="majorBidi"/>
      <w:bCs/>
      <w:color w:val="000000" w:themeColor="text1"/>
      <w:szCs w:val="26"/>
      <w:lang w:eastAsia="en-GB"/>
    </w:rPr>
  </w:style>
  <w:style w:type="character" w:customStyle="1" w:styleId="Heading3Char">
    <w:name w:val="Heading 3 Char"/>
    <w:basedOn w:val="DefaultParagraphFont"/>
    <w:link w:val="Heading3"/>
    <w:uiPriority w:val="4"/>
    <w:rsid w:val="001A2AE9"/>
    <w:rPr>
      <w:rFonts w:asciiTheme="majorHAnsi" w:eastAsiaTheme="majorEastAsia" w:hAnsiTheme="majorHAnsi" w:cstheme="majorBidi"/>
      <w:bCs/>
      <w:color w:val="000000" w:themeColor="text1"/>
      <w:szCs w:val="28"/>
      <w:lang w:eastAsia="en-GB"/>
    </w:rPr>
  </w:style>
  <w:style w:type="paragraph" w:styleId="NormalIndent">
    <w:name w:val="Normal Indent"/>
    <w:basedOn w:val="Normal"/>
    <w:uiPriority w:val="1"/>
    <w:unhideWhenUsed/>
    <w:qFormat/>
    <w:rsid w:val="0027640F"/>
    <w:pPr>
      <w:ind w:left="720"/>
    </w:pPr>
  </w:style>
  <w:style w:type="character" w:customStyle="1" w:styleId="Heading4Char">
    <w:name w:val="Heading 4 Char"/>
    <w:basedOn w:val="DefaultParagraphFont"/>
    <w:link w:val="Heading4"/>
    <w:uiPriority w:val="5"/>
    <w:rsid w:val="00BD2FE0"/>
    <w:rPr>
      <w:rFonts w:asciiTheme="majorHAnsi" w:eastAsiaTheme="majorEastAsia" w:hAnsiTheme="majorHAnsi" w:cstheme="majorBidi"/>
      <w:bCs/>
      <w:iCs/>
      <w:color w:val="000000" w:themeColor="text1"/>
      <w:szCs w:val="28"/>
      <w:lang w:eastAsia="en-GB"/>
    </w:rPr>
  </w:style>
  <w:style w:type="character" w:customStyle="1" w:styleId="Heading5Char">
    <w:name w:val="Heading 5 Char"/>
    <w:basedOn w:val="DefaultParagraphFont"/>
    <w:link w:val="Heading5"/>
    <w:uiPriority w:val="6"/>
    <w:rsid w:val="0027640F"/>
    <w:rPr>
      <w:rFonts w:asciiTheme="majorHAnsi" w:eastAsiaTheme="majorEastAsia" w:hAnsiTheme="majorHAnsi" w:cstheme="majorBidi"/>
      <w:color w:val="000000" w:themeColor="text1"/>
      <w:szCs w:val="28"/>
      <w:lang w:eastAsia="en-GB"/>
    </w:rPr>
  </w:style>
  <w:style w:type="character" w:customStyle="1" w:styleId="Heading6Char">
    <w:name w:val="Heading 6 Char"/>
    <w:basedOn w:val="DefaultParagraphFont"/>
    <w:link w:val="Heading6"/>
    <w:uiPriority w:val="7"/>
    <w:rsid w:val="0027640F"/>
    <w:rPr>
      <w:rFonts w:asciiTheme="majorHAnsi" w:eastAsiaTheme="majorEastAsia" w:hAnsiTheme="majorHAnsi" w:cstheme="majorBidi"/>
      <w:iCs/>
      <w:szCs w:val="28"/>
      <w:lang w:eastAsia="en-GB"/>
    </w:rPr>
  </w:style>
  <w:style w:type="character" w:customStyle="1" w:styleId="Heading7Char">
    <w:name w:val="Heading 7 Char"/>
    <w:basedOn w:val="DefaultParagraphFont"/>
    <w:link w:val="Heading7"/>
    <w:uiPriority w:val="8"/>
    <w:rsid w:val="0027640F"/>
    <w:rPr>
      <w:rFonts w:asciiTheme="majorHAnsi" w:eastAsiaTheme="majorEastAsia" w:hAnsiTheme="majorHAnsi" w:cstheme="majorBidi"/>
      <w:iCs/>
      <w:szCs w:val="28"/>
      <w:lang w:eastAsia="en-GB"/>
    </w:rPr>
  </w:style>
  <w:style w:type="numbering" w:customStyle="1" w:styleId="IETHeadings">
    <w:name w:val="IET Headings"/>
    <w:uiPriority w:val="99"/>
    <w:semiHidden/>
    <w:rsid w:val="0027640F"/>
    <w:pPr>
      <w:numPr>
        <w:numId w:val="1"/>
      </w:numPr>
    </w:pPr>
  </w:style>
  <w:style w:type="character" w:customStyle="1" w:styleId="Heading8Char">
    <w:name w:val="Heading 8 Char"/>
    <w:basedOn w:val="DefaultParagraphFont"/>
    <w:link w:val="Heading8"/>
    <w:uiPriority w:val="9"/>
    <w:semiHidden/>
    <w:rsid w:val="0027640F"/>
    <w:rPr>
      <w:rFonts w:asciiTheme="majorHAnsi" w:eastAsiaTheme="majorEastAsia" w:hAnsiTheme="majorHAnsi" w:cstheme="majorBidi"/>
      <w:sz w:val="20"/>
      <w:szCs w:val="20"/>
    </w:rPr>
  </w:style>
  <w:style w:type="paragraph" w:styleId="Header">
    <w:name w:val="header"/>
    <w:basedOn w:val="Normal"/>
    <w:link w:val="HeaderChar"/>
    <w:unhideWhenUsed/>
    <w:rsid w:val="00BD3477"/>
    <w:pPr>
      <w:tabs>
        <w:tab w:val="center" w:pos="4513"/>
        <w:tab w:val="right" w:pos="9026"/>
      </w:tabs>
    </w:pPr>
  </w:style>
  <w:style w:type="character" w:customStyle="1" w:styleId="HeaderChar">
    <w:name w:val="Header Char"/>
    <w:basedOn w:val="DefaultParagraphFont"/>
    <w:link w:val="Header"/>
    <w:rsid w:val="00BD3477"/>
  </w:style>
  <w:style w:type="paragraph" w:styleId="Footer">
    <w:name w:val="footer"/>
    <w:link w:val="FooterChar"/>
    <w:uiPriority w:val="99"/>
    <w:unhideWhenUsed/>
    <w:rsid w:val="00BD3477"/>
    <w:pPr>
      <w:jc w:val="right"/>
    </w:pPr>
    <w:rPr>
      <w:sz w:val="13"/>
    </w:rPr>
  </w:style>
  <w:style w:type="character" w:customStyle="1" w:styleId="FooterChar">
    <w:name w:val="Footer Char"/>
    <w:basedOn w:val="DefaultParagraphFont"/>
    <w:link w:val="Footer"/>
    <w:uiPriority w:val="99"/>
    <w:rsid w:val="00BD3477"/>
    <w:rPr>
      <w:sz w:val="13"/>
    </w:rPr>
  </w:style>
  <w:style w:type="character" w:styleId="PlaceholderText">
    <w:name w:val="Placeholder Text"/>
    <w:basedOn w:val="DefaultParagraphFont"/>
    <w:uiPriority w:val="99"/>
    <w:semiHidden/>
    <w:rsid w:val="00BD3477"/>
    <w:rPr>
      <w:vanish w:val="0"/>
    </w:rPr>
  </w:style>
  <w:style w:type="paragraph" w:styleId="BalloonText">
    <w:name w:val="Balloon Text"/>
    <w:basedOn w:val="Normal"/>
    <w:link w:val="BalloonTextChar"/>
    <w:uiPriority w:val="99"/>
    <w:semiHidden/>
    <w:unhideWhenUsed/>
    <w:rsid w:val="0027640F"/>
    <w:rPr>
      <w:rFonts w:ascii="Tahoma" w:hAnsi="Tahoma" w:cs="Tahoma"/>
      <w:sz w:val="16"/>
      <w:szCs w:val="16"/>
    </w:rPr>
  </w:style>
  <w:style w:type="character" w:customStyle="1" w:styleId="BalloonTextChar">
    <w:name w:val="Balloon Text Char"/>
    <w:basedOn w:val="DefaultParagraphFont"/>
    <w:link w:val="BalloonText"/>
    <w:uiPriority w:val="99"/>
    <w:semiHidden/>
    <w:rsid w:val="0027640F"/>
    <w:rPr>
      <w:rFonts w:ascii="Tahoma" w:hAnsi="Tahoma" w:cs="Tahoma"/>
      <w:sz w:val="16"/>
      <w:szCs w:val="16"/>
    </w:rPr>
  </w:style>
  <w:style w:type="table" w:styleId="TableGrid">
    <w:name w:val="Table Grid"/>
    <w:basedOn w:val="TableNormal"/>
    <w:rsid w:val="00E10FC6"/>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rPr>
        <w:tblHeader/>
      </w:trPr>
      <w:tcPr>
        <w:shd w:val="clear" w:color="auto" w:fill="A6A6A6" w:themeFill="background1" w:themeFillShade="A6"/>
      </w:tcPr>
    </w:tblStylePr>
  </w:style>
  <w:style w:type="paragraph" w:styleId="Title">
    <w:name w:val="Title"/>
    <w:basedOn w:val="Normal"/>
    <w:next w:val="Normal"/>
    <w:link w:val="TitleChar"/>
    <w:semiHidden/>
    <w:rsid w:val="00B05696"/>
    <w:rPr>
      <w:rFonts w:asciiTheme="majorHAnsi" w:eastAsiaTheme="majorEastAsia" w:hAnsiTheme="majorHAnsi" w:cstheme="majorBidi"/>
      <w:b/>
      <w:spacing w:val="5"/>
      <w:kern w:val="28"/>
      <w:szCs w:val="52"/>
    </w:rPr>
  </w:style>
  <w:style w:type="character" w:customStyle="1" w:styleId="TitleChar">
    <w:name w:val="Title Char"/>
    <w:basedOn w:val="DefaultParagraphFont"/>
    <w:link w:val="Title"/>
    <w:uiPriority w:val="10"/>
    <w:rsid w:val="00B05696"/>
    <w:rPr>
      <w:rFonts w:asciiTheme="majorHAnsi" w:eastAsiaTheme="majorEastAsia" w:hAnsiTheme="majorHAnsi" w:cstheme="majorBidi"/>
      <w:b/>
      <w:spacing w:val="5"/>
      <w:kern w:val="28"/>
      <w:szCs w:val="52"/>
    </w:rPr>
  </w:style>
  <w:style w:type="paragraph" w:customStyle="1" w:styleId="Appendix">
    <w:name w:val="Appendix"/>
    <w:next w:val="Normal"/>
    <w:uiPriority w:val="17"/>
    <w:qFormat/>
    <w:rsid w:val="00BD2FE0"/>
    <w:pPr>
      <w:numPr>
        <w:numId w:val="33"/>
      </w:numPr>
      <w:jc w:val="right"/>
      <w:outlineLvl w:val="0"/>
    </w:pPr>
    <w:rPr>
      <w:b/>
      <w:lang w:eastAsia="en-GB"/>
    </w:rPr>
  </w:style>
  <w:style w:type="numbering" w:customStyle="1" w:styleId="IETAppendixHeadings">
    <w:name w:val="IET Appendix Headings"/>
    <w:uiPriority w:val="99"/>
    <w:semiHidden/>
    <w:rsid w:val="00767D38"/>
    <w:pPr>
      <w:numPr>
        <w:numId w:val="9"/>
      </w:numPr>
    </w:pPr>
  </w:style>
  <w:style w:type="paragraph" w:customStyle="1" w:styleId="Appendix2">
    <w:name w:val="Appendix 2"/>
    <w:next w:val="Normal"/>
    <w:uiPriority w:val="18"/>
    <w:qFormat/>
    <w:rsid w:val="00767D38"/>
    <w:pPr>
      <w:numPr>
        <w:ilvl w:val="1"/>
        <w:numId w:val="33"/>
      </w:numPr>
      <w:outlineLvl w:val="1"/>
    </w:pPr>
    <w:rPr>
      <w:lang w:eastAsia="en-GB"/>
    </w:rPr>
  </w:style>
  <w:style w:type="paragraph" w:customStyle="1" w:styleId="Appendix3">
    <w:name w:val="Appendix 3"/>
    <w:next w:val="Normal"/>
    <w:uiPriority w:val="19"/>
    <w:qFormat/>
    <w:rsid w:val="00767D38"/>
    <w:pPr>
      <w:numPr>
        <w:ilvl w:val="2"/>
        <w:numId w:val="33"/>
      </w:numPr>
      <w:outlineLvl w:val="2"/>
    </w:pPr>
    <w:rPr>
      <w:lang w:eastAsia="en-GB"/>
    </w:rPr>
  </w:style>
  <w:style w:type="paragraph" w:styleId="TOC1">
    <w:name w:val="toc 1"/>
    <w:basedOn w:val="Normal"/>
    <w:next w:val="Normal"/>
    <w:autoRedefine/>
    <w:uiPriority w:val="39"/>
    <w:semiHidden/>
    <w:unhideWhenUsed/>
    <w:rsid w:val="00B40DF2"/>
    <w:pPr>
      <w:spacing w:after="100"/>
    </w:pPr>
  </w:style>
  <w:style w:type="paragraph" w:styleId="TOC2">
    <w:name w:val="toc 2"/>
    <w:basedOn w:val="Normal"/>
    <w:next w:val="Normal"/>
    <w:autoRedefine/>
    <w:uiPriority w:val="39"/>
    <w:semiHidden/>
    <w:unhideWhenUsed/>
    <w:rsid w:val="00B40DF2"/>
    <w:pPr>
      <w:spacing w:after="100"/>
      <w:ind w:left="220"/>
    </w:pPr>
  </w:style>
  <w:style w:type="paragraph" w:styleId="TOC3">
    <w:name w:val="toc 3"/>
    <w:basedOn w:val="Normal"/>
    <w:next w:val="Normal"/>
    <w:autoRedefine/>
    <w:uiPriority w:val="39"/>
    <w:semiHidden/>
    <w:unhideWhenUsed/>
    <w:rsid w:val="00B40DF2"/>
    <w:pPr>
      <w:spacing w:after="100"/>
      <w:ind w:left="440"/>
    </w:pPr>
  </w:style>
  <w:style w:type="character" w:styleId="Hyperlink">
    <w:name w:val="Hyperlink"/>
    <w:basedOn w:val="DefaultParagraphFont"/>
    <w:uiPriority w:val="99"/>
    <w:unhideWhenUsed/>
    <w:rsid w:val="00B40DF2"/>
    <w:rPr>
      <w:color w:val="008CCF" w:themeColor="hyperlink"/>
      <w:u w:val="single"/>
    </w:rPr>
  </w:style>
  <w:style w:type="numbering" w:styleId="111111">
    <w:name w:val="Outline List 2"/>
    <w:basedOn w:val="NoList"/>
    <w:uiPriority w:val="99"/>
    <w:semiHidden/>
    <w:unhideWhenUsed/>
    <w:rsid w:val="00195512"/>
    <w:pPr>
      <w:numPr>
        <w:numId w:val="16"/>
      </w:numPr>
    </w:pPr>
  </w:style>
  <w:style w:type="numbering" w:styleId="1ai">
    <w:name w:val="Outline List 1"/>
    <w:basedOn w:val="NoList"/>
    <w:uiPriority w:val="99"/>
    <w:semiHidden/>
    <w:unhideWhenUsed/>
    <w:rsid w:val="00195512"/>
    <w:pPr>
      <w:numPr>
        <w:numId w:val="17"/>
      </w:numPr>
    </w:pPr>
  </w:style>
  <w:style w:type="character" w:customStyle="1" w:styleId="Heading9Char">
    <w:name w:val="Heading 9 Char"/>
    <w:basedOn w:val="DefaultParagraphFont"/>
    <w:link w:val="Heading9"/>
    <w:uiPriority w:val="9"/>
    <w:semiHidden/>
    <w:rsid w:val="00195512"/>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195512"/>
    <w:pPr>
      <w:numPr>
        <w:numId w:val="18"/>
      </w:numPr>
    </w:pPr>
  </w:style>
  <w:style w:type="paragraph" w:styleId="Bibliography">
    <w:name w:val="Bibliography"/>
    <w:basedOn w:val="Normal"/>
    <w:next w:val="Normal"/>
    <w:uiPriority w:val="37"/>
    <w:semiHidden/>
    <w:unhideWhenUsed/>
    <w:rsid w:val="00195512"/>
  </w:style>
  <w:style w:type="paragraph" w:styleId="BlockText">
    <w:name w:val="Block Text"/>
    <w:basedOn w:val="Normal"/>
    <w:uiPriority w:val="99"/>
    <w:semiHidden/>
    <w:unhideWhenUsed/>
    <w:rsid w:val="00195512"/>
    <w:pPr>
      <w:pBdr>
        <w:top w:val="single" w:sz="2" w:space="10" w:color="0092CF" w:themeColor="accent1" w:shadow="1"/>
        <w:left w:val="single" w:sz="2" w:space="10" w:color="0092CF" w:themeColor="accent1" w:shadow="1"/>
        <w:bottom w:val="single" w:sz="2" w:space="10" w:color="0092CF" w:themeColor="accent1" w:shadow="1"/>
        <w:right w:val="single" w:sz="2" w:space="10" w:color="0092CF" w:themeColor="accent1" w:shadow="1"/>
      </w:pBdr>
      <w:ind w:left="1152" w:right="1152"/>
    </w:pPr>
    <w:rPr>
      <w:rFonts w:eastAsiaTheme="minorEastAsia"/>
      <w:i/>
      <w:iCs/>
      <w:color w:val="0092CF" w:themeColor="accent1"/>
    </w:rPr>
  </w:style>
  <w:style w:type="paragraph" w:styleId="BodyText">
    <w:name w:val="Body Text"/>
    <w:basedOn w:val="Normal"/>
    <w:link w:val="BodyTextChar"/>
    <w:uiPriority w:val="99"/>
    <w:semiHidden/>
    <w:unhideWhenUsed/>
    <w:rsid w:val="00195512"/>
    <w:pPr>
      <w:spacing w:after="120"/>
    </w:pPr>
  </w:style>
  <w:style w:type="character" w:customStyle="1" w:styleId="BodyTextChar">
    <w:name w:val="Body Text Char"/>
    <w:basedOn w:val="DefaultParagraphFont"/>
    <w:link w:val="BodyText"/>
    <w:uiPriority w:val="99"/>
    <w:semiHidden/>
    <w:rsid w:val="00195512"/>
  </w:style>
  <w:style w:type="paragraph" w:styleId="BodyText2">
    <w:name w:val="Body Text 2"/>
    <w:basedOn w:val="Normal"/>
    <w:link w:val="BodyText2Char"/>
    <w:semiHidden/>
    <w:unhideWhenUsed/>
    <w:rsid w:val="00195512"/>
    <w:pPr>
      <w:spacing w:after="120" w:line="480" w:lineRule="auto"/>
    </w:pPr>
  </w:style>
  <w:style w:type="character" w:customStyle="1" w:styleId="BodyText2Char">
    <w:name w:val="Body Text 2 Char"/>
    <w:basedOn w:val="DefaultParagraphFont"/>
    <w:link w:val="BodyText2"/>
    <w:semiHidden/>
    <w:rsid w:val="00195512"/>
  </w:style>
  <w:style w:type="paragraph" w:styleId="BodyText3">
    <w:name w:val="Body Text 3"/>
    <w:basedOn w:val="Normal"/>
    <w:link w:val="BodyText3Char"/>
    <w:uiPriority w:val="99"/>
    <w:semiHidden/>
    <w:unhideWhenUsed/>
    <w:rsid w:val="00195512"/>
    <w:pPr>
      <w:spacing w:after="120"/>
    </w:pPr>
    <w:rPr>
      <w:sz w:val="16"/>
      <w:szCs w:val="16"/>
    </w:rPr>
  </w:style>
  <w:style w:type="character" w:customStyle="1" w:styleId="BodyText3Char">
    <w:name w:val="Body Text 3 Char"/>
    <w:basedOn w:val="DefaultParagraphFont"/>
    <w:link w:val="BodyText3"/>
    <w:uiPriority w:val="99"/>
    <w:semiHidden/>
    <w:rsid w:val="00195512"/>
    <w:rPr>
      <w:sz w:val="16"/>
      <w:szCs w:val="16"/>
    </w:rPr>
  </w:style>
  <w:style w:type="paragraph" w:styleId="BodyTextFirstIndent">
    <w:name w:val="Body Text First Indent"/>
    <w:basedOn w:val="BodyText"/>
    <w:link w:val="BodyTextFirstIndentChar"/>
    <w:uiPriority w:val="99"/>
    <w:semiHidden/>
    <w:unhideWhenUsed/>
    <w:rsid w:val="00195512"/>
    <w:pPr>
      <w:spacing w:after="220"/>
      <w:ind w:firstLine="360"/>
    </w:pPr>
  </w:style>
  <w:style w:type="character" w:customStyle="1" w:styleId="BodyTextFirstIndentChar">
    <w:name w:val="Body Text First Indent Char"/>
    <w:basedOn w:val="BodyTextChar"/>
    <w:link w:val="BodyTextFirstIndent"/>
    <w:uiPriority w:val="99"/>
    <w:semiHidden/>
    <w:rsid w:val="00195512"/>
  </w:style>
  <w:style w:type="paragraph" w:styleId="BodyTextIndent">
    <w:name w:val="Body Text Indent"/>
    <w:basedOn w:val="Normal"/>
    <w:link w:val="BodyTextIndentChar"/>
    <w:uiPriority w:val="99"/>
    <w:semiHidden/>
    <w:unhideWhenUsed/>
    <w:rsid w:val="00195512"/>
    <w:pPr>
      <w:spacing w:after="120"/>
      <w:ind w:left="283"/>
    </w:pPr>
  </w:style>
  <w:style w:type="character" w:customStyle="1" w:styleId="BodyTextIndentChar">
    <w:name w:val="Body Text Indent Char"/>
    <w:basedOn w:val="DefaultParagraphFont"/>
    <w:link w:val="BodyTextIndent"/>
    <w:uiPriority w:val="99"/>
    <w:semiHidden/>
    <w:rsid w:val="00195512"/>
  </w:style>
  <w:style w:type="paragraph" w:styleId="BodyTextFirstIndent2">
    <w:name w:val="Body Text First Indent 2"/>
    <w:basedOn w:val="BodyTextIndent"/>
    <w:link w:val="BodyTextFirstIndent2Char"/>
    <w:uiPriority w:val="99"/>
    <w:semiHidden/>
    <w:unhideWhenUsed/>
    <w:rsid w:val="00195512"/>
    <w:pPr>
      <w:spacing w:after="220"/>
      <w:ind w:left="360" w:firstLine="360"/>
    </w:pPr>
  </w:style>
  <w:style w:type="character" w:customStyle="1" w:styleId="BodyTextFirstIndent2Char">
    <w:name w:val="Body Text First Indent 2 Char"/>
    <w:basedOn w:val="BodyTextIndentChar"/>
    <w:link w:val="BodyTextFirstIndent2"/>
    <w:uiPriority w:val="99"/>
    <w:semiHidden/>
    <w:rsid w:val="00195512"/>
  </w:style>
  <w:style w:type="paragraph" w:styleId="BodyTextIndent2">
    <w:name w:val="Body Text Indent 2"/>
    <w:basedOn w:val="Normal"/>
    <w:link w:val="BodyTextIndent2Char"/>
    <w:uiPriority w:val="99"/>
    <w:semiHidden/>
    <w:unhideWhenUsed/>
    <w:rsid w:val="00195512"/>
    <w:pPr>
      <w:spacing w:after="120" w:line="480" w:lineRule="auto"/>
      <w:ind w:left="283"/>
    </w:pPr>
  </w:style>
  <w:style w:type="character" w:customStyle="1" w:styleId="BodyTextIndent2Char">
    <w:name w:val="Body Text Indent 2 Char"/>
    <w:basedOn w:val="DefaultParagraphFont"/>
    <w:link w:val="BodyTextIndent2"/>
    <w:uiPriority w:val="99"/>
    <w:semiHidden/>
    <w:rsid w:val="00195512"/>
  </w:style>
  <w:style w:type="paragraph" w:styleId="BodyTextIndent3">
    <w:name w:val="Body Text Indent 3"/>
    <w:basedOn w:val="Normal"/>
    <w:link w:val="BodyTextIndent3Char"/>
    <w:uiPriority w:val="99"/>
    <w:semiHidden/>
    <w:unhideWhenUsed/>
    <w:rsid w:val="00195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95512"/>
    <w:rPr>
      <w:sz w:val="16"/>
      <w:szCs w:val="16"/>
    </w:rPr>
  </w:style>
  <w:style w:type="character" w:styleId="BookTitle">
    <w:name w:val="Book Title"/>
    <w:basedOn w:val="DefaultParagraphFont"/>
    <w:uiPriority w:val="33"/>
    <w:semiHidden/>
    <w:rsid w:val="00195512"/>
    <w:rPr>
      <w:b/>
      <w:bCs/>
      <w:smallCaps/>
      <w:spacing w:val="5"/>
    </w:rPr>
  </w:style>
  <w:style w:type="paragraph" w:styleId="Caption">
    <w:name w:val="caption"/>
    <w:basedOn w:val="Normal"/>
    <w:next w:val="Normal"/>
    <w:uiPriority w:val="35"/>
    <w:semiHidden/>
    <w:unhideWhenUsed/>
    <w:rsid w:val="00195512"/>
    <w:pPr>
      <w:spacing w:after="200"/>
    </w:pPr>
    <w:rPr>
      <w:b/>
      <w:bCs/>
      <w:color w:val="0092CF" w:themeColor="accent1"/>
      <w:sz w:val="18"/>
      <w:szCs w:val="18"/>
    </w:rPr>
  </w:style>
  <w:style w:type="paragraph" w:styleId="Closing">
    <w:name w:val="Closing"/>
    <w:basedOn w:val="Normal"/>
    <w:link w:val="ClosingChar"/>
    <w:uiPriority w:val="99"/>
    <w:semiHidden/>
    <w:unhideWhenUsed/>
    <w:rsid w:val="00195512"/>
    <w:pPr>
      <w:ind w:left="4252"/>
    </w:pPr>
  </w:style>
  <w:style w:type="character" w:customStyle="1" w:styleId="ClosingChar">
    <w:name w:val="Closing Char"/>
    <w:basedOn w:val="DefaultParagraphFont"/>
    <w:link w:val="Closing"/>
    <w:uiPriority w:val="99"/>
    <w:semiHidden/>
    <w:rsid w:val="00195512"/>
  </w:style>
  <w:style w:type="character" w:styleId="CommentReference">
    <w:name w:val="annotation reference"/>
    <w:basedOn w:val="DefaultParagraphFont"/>
    <w:uiPriority w:val="99"/>
    <w:semiHidden/>
    <w:unhideWhenUsed/>
    <w:rsid w:val="00195512"/>
    <w:rPr>
      <w:sz w:val="16"/>
      <w:szCs w:val="16"/>
    </w:rPr>
  </w:style>
  <w:style w:type="paragraph" w:styleId="CommentText">
    <w:name w:val="annotation text"/>
    <w:basedOn w:val="Normal"/>
    <w:link w:val="CommentTextChar"/>
    <w:uiPriority w:val="99"/>
    <w:semiHidden/>
    <w:unhideWhenUsed/>
    <w:rsid w:val="00195512"/>
    <w:rPr>
      <w:sz w:val="20"/>
      <w:szCs w:val="20"/>
    </w:rPr>
  </w:style>
  <w:style w:type="character" w:customStyle="1" w:styleId="CommentTextChar">
    <w:name w:val="Comment Text Char"/>
    <w:basedOn w:val="DefaultParagraphFont"/>
    <w:link w:val="CommentText"/>
    <w:uiPriority w:val="99"/>
    <w:semiHidden/>
    <w:rsid w:val="00195512"/>
    <w:rPr>
      <w:sz w:val="20"/>
      <w:szCs w:val="20"/>
    </w:rPr>
  </w:style>
  <w:style w:type="paragraph" w:styleId="CommentSubject">
    <w:name w:val="annotation subject"/>
    <w:basedOn w:val="CommentText"/>
    <w:next w:val="CommentText"/>
    <w:link w:val="CommentSubjectChar"/>
    <w:uiPriority w:val="99"/>
    <w:semiHidden/>
    <w:unhideWhenUsed/>
    <w:rsid w:val="00195512"/>
    <w:rPr>
      <w:b/>
      <w:bCs/>
    </w:rPr>
  </w:style>
  <w:style w:type="character" w:customStyle="1" w:styleId="CommentSubjectChar">
    <w:name w:val="Comment Subject Char"/>
    <w:basedOn w:val="CommentTextChar"/>
    <w:link w:val="CommentSubject"/>
    <w:uiPriority w:val="99"/>
    <w:semiHidden/>
    <w:rsid w:val="00195512"/>
    <w:rPr>
      <w:b/>
      <w:bCs/>
      <w:sz w:val="20"/>
      <w:szCs w:val="20"/>
    </w:rPr>
  </w:style>
  <w:style w:type="paragraph" w:styleId="Date">
    <w:name w:val="Date"/>
    <w:basedOn w:val="Normal"/>
    <w:next w:val="Normal"/>
    <w:link w:val="DateChar"/>
    <w:uiPriority w:val="99"/>
    <w:semiHidden/>
    <w:unhideWhenUsed/>
    <w:rsid w:val="00195512"/>
  </w:style>
  <w:style w:type="character" w:customStyle="1" w:styleId="DateChar">
    <w:name w:val="Date Char"/>
    <w:basedOn w:val="DefaultParagraphFont"/>
    <w:link w:val="Date"/>
    <w:uiPriority w:val="99"/>
    <w:semiHidden/>
    <w:rsid w:val="00195512"/>
  </w:style>
  <w:style w:type="paragraph" w:styleId="DocumentMap">
    <w:name w:val="Document Map"/>
    <w:basedOn w:val="Normal"/>
    <w:link w:val="DocumentMapChar"/>
    <w:uiPriority w:val="99"/>
    <w:semiHidden/>
    <w:unhideWhenUsed/>
    <w:rsid w:val="00195512"/>
    <w:rPr>
      <w:rFonts w:ascii="Tahoma" w:hAnsi="Tahoma" w:cs="Tahoma"/>
      <w:sz w:val="16"/>
      <w:szCs w:val="16"/>
    </w:rPr>
  </w:style>
  <w:style w:type="character" w:customStyle="1" w:styleId="DocumentMapChar">
    <w:name w:val="Document Map Char"/>
    <w:basedOn w:val="DefaultParagraphFont"/>
    <w:link w:val="DocumentMap"/>
    <w:uiPriority w:val="99"/>
    <w:semiHidden/>
    <w:rsid w:val="00195512"/>
    <w:rPr>
      <w:rFonts w:ascii="Tahoma" w:hAnsi="Tahoma" w:cs="Tahoma"/>
      <w:sz w:val="16"/>
      <w:szCs w:val="16"/>
    </w:rPr>
  </w:style>
  <w:style w:type="paragraph" w:styleId="E-mailSignature">
    <w:name w:val="E-mail Signature"/>
    <w:basedOn w:val="Normal"/>
    <w:link w:val="E-mailSignatureChar"/>
    <w:uiPriority w:val="99"/>
    <w:semiHidden/>
    <w:unhideWhenUsed/>
    <w:rsid w:val="00195512"/>
  </w:style>
  <w:style w:type="character" w:customStyle="1" w:styleId="E-mailSignatureChar">
    <w:name w:val="E-mail Signature Char"/>
    <w:basedOn w:val="DefaultParagraphFont"/>
    <w:link w:val="E-mailSignature"/>
    <w:uiPriority w:val="99"/>
    <w:semiHidden/>
    <w:rsid w:val="00195512"/>
  </w:style>
  <w:style w:type="character" w:styleId="Emphasis">
    <w:name w:val="Emphasis"/>
    <w:basedOn w:val="DefaultParagraphFont"/>
    <w:uiPriority w:val="20"/>
    <w:semiHidden/>
    <w:rsid w:val="00195512"/>
    <w:rPr>
      <w:i/>
      <w:iCs/>
    </w:rPr>
  </w:style>
  <w:style w:type="character" w:styleId="EndnoteReference">
    <w:name w:val="endnote reference"/>
    <w:basedOn w:val="DefaultParagraphFont"/>
    <w:uiPriority w:val="99"/>
    <w:semiHidden/>
    <w:unhideWhenUsed/>
    <w:rsid w:val="00195512"/>
    <w:rPr>
      <w:vertAlign w:val="superscript"/>
    </w:rPr>
  </w:style>
  <w:style w:type="paragraph" w:styleId="EndnoteText">
    <w:name w:val="endnote text"/>
    <w:basedOn w:val="Normal"/>
    <w:link w:val="EndnoteTextChar"/>
    <w:uiPriority w:val="99"/>
    <w:semiHidden/>
    <w:unhideWhenUsed/>
    <w:rsid w:val="00195512"/>
    <w:rPr>
      <w:sz w:val="20"/>
      <w:szCs w:val="20"/>
    </w:rPr>
  </w:style>
  <w:style w:type="character" w:customStyle="1" w:styleId="EndnoteTextChar">
    <w:name w:val="Endnote Text Char"/>
    <w:basedOn w:val="DefaultParagraphFont"/>
    <w:link w:val="EndnoteText"/>
    <w:uiPriority w:val="99"/>
    <w:semiHidden/>
    <w:rsid w:val="00195512"/>
    <w:rPr>
      <w:sz w:val="20"/>
      <w:szCs w:val="20"/>
    </w:rPr>
  </w:style>
  <w:style w:type="paragraph" w:styleId="EnvelopeAddress">
    <w:name w:val="envelope address"/>
    <w:basedOn w:val="Normal"/>
    <w:uiPriority w:val="99"/>
    <w:semiHidden/>
    <w:unhideWhenUsed/>
    <w:rsid w:val="0019551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5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95512"/>
    <w:rPr>
      <w:color w:val="9B5BA4" w:themeColor="followedHyperlink"/>
      <w:u w:val="single"/>
    </w:rPr>
  </w:style>
  <w:style w:type="character" w:styleId="FootnoteReference">
    <w:name w:val="footnote reference"/>
    <w:basedOn w:val="DefaultParagraphFont"/>
    <w:uiPriority w:val="99"/>
    <w:semiHidden/>
    <w:unhideWhenUsed/>
    <w:rsid w:val="00195512"/>
    <w:rPr>
      <w:vertAlign w:val="superscript"/>
    </w:rPr>
  </w:style>
  <w:style w:type="paragraph" w:styleId="FootnoteText">
    <w:name w:val="footnote text"/>
    <w:basedOn w:val="Normal"/>
    <w:link w:val="FootnoteTextChar"/>
    <w:uiPriority w:val="99"/>
    <w:semiHidden/>
    <w:unhideWhenUsed/>
    <w:rsid w:val="00195512"/>
    <w:rPr>
      <w:sz w:val="20"/>
      <w:szCs w:val="20"/>
    </w:rPr>
  </w:style>
  <w:style w:type="character" w:customStyle="1" w:styleId="FootnoteTextChar">
    <w:name w:val="Footnote Text Char"/>
    <w:basedOn w:val="DefaultParagraphFont"/>
    <w:link w:val="FootnoteText"/>
    <w:uiPriority w:val="99"/>
    <w:semiHidden/>
    <w:rsid w:val="00195512"/>
    <w:rPr>
      <w:sz w:val="20"/>
      <w:szCs w:val="20"/>
    </w:rPr>
  </w:style>
  <w:style w:type="character" w:styleId="HTMLAcronym">
    <w:name w:val="HTML Acronym"/>
    <w:basedOn w:val="DefaultParagraphFont"/>
    <w:uiPriority w:val="99"/>
    <w:semiHidden/>
    <w:unhideWhenUsed/>
    <w:rsid w:val="00195512"/>
  </w:style>
  <w:style w:type="paragraph" w:styleId="HTMLAddress">
    <w:name w:val="HTML Address"/>
    <w:basedOn w:val="Normal"/>
    <w:link w:val="HTMLAddressChar"/>
    <w:uiPriority w:val="99"/>
    <w:semiHidden/>
    <w:unhideWhenUsed/>
    <w:rsid w:val="00195512"/>
    <w:rPr>
      <w:i/>
      <w:iCs/>
    </w:rPr>
  </w:style>
  <w:style w:type="character" w:customStyle="1" w:styleId="HTMLAddressChar">
    <w:name w:val="HTML Address Char"/>
    <w:basedOn w:val="DefaultParagraphFont"/>
    <w:link w:val="HTMLAddress"/>
    <w:uiPriority w:val="99"/>
    <w:semiHidden/>
    <w:rsid w:val="00195512"/>
    <w:rPr>
      <w:i/>
      <w:iCs/>
    </w:rPr>
  </w:style>
  <w:style w:type="character" w:styleId="HTMLCite">
    <w:name w:val="HTML Cite"/>
    <w:basedOn w:val="DefaultParagraphFont"/>
    <w:uiPriority w:val="99"/>
    <w:semiHidden/>
    <w:unhideWhenUsed/>
    <w:rsid w:val="00195512"/>
    <w:rPr>
      <w:i/>
      <w:iCs/>
    </w:rPr>
  </w:style>
  <w:style w:type="character" w:styleId="HTMLCode">
    <w:name w:val="HTML Code"/>
    <w:basedOn w:val="DefaultParagraphFont"/>
    <w:uiPriority w:val="99"/>
    <w:semiHidden/>
    <w:unhideWhenUsed/>
    <w:rsid w:val="00195512"/>
    <w:rPr>
      <w:rFonts w:ascii="Consolas" w:hAnsi="Consolas" w:cs="Consolas"/>
      <w:sz w:val="20"/>
      <w:szCs w:val="20"/>
    </w:rPr>
  </w:style>
  <w:style w:type="character" w:styleId="HTMLDefinition">
    <w:name w:val="HTML Definition"/>
    <w:basedOn w:val="DefaultParagraphFont"/>
    <w:uiPriority w:val="99"/>
    <w:semiHidden/>
    <w:unhideWhenUsed/>
    <w:rsid w:val="00195512"/>
    <w:rPr>
      <w:i/>
      <w:iCs/>
    </w:rPr>
  </w:style>
  <w:style w:type="character" w:styleId="HTMLKeyboard">
    <w:name w:val="HTML Keyboard"/>
    <w:basedOn w:val="DefaultParagraphFont"/>
    <w:uiPriority w:val="99"/>
    <w:semiHidden/>
    <w:unhideWhenUsed/>
    <w:rsid w:val="00195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195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95512"/>
    <w:rPr>
      <w:rFonts w:ascii="Consolas" w:hAnsi="Consolas" w:cs="Consolas"/>
      <w:sz w:val="20"/>
      <w:szCs w:val="20"/>
    </w:rPr>
  </w:style>
  <w:style w:type="character" w:styleId="HTMLSample">
    <w:name w:val="HTML Sample"/>
    <w:basedOn w:val="DefaultParagraphFont"/>
    <w:uiPriority w:val="99"/>
    <w:semiHidden/>
    <w:unhideWhenUsed/>
    <w:rsid w:val="00195512"/>
    <w:rPr>
      <w:rFonts w:ascii="Consolas" w:hAnsi="Consolas" w:cs="Consolas"/>
      <w:sz w:val="24"/>
      <w:szCs w:val="24"/>
    </w:rPr>
  </w:style>
  <w:style w:type="character" w:styleId="HTMLTypewriter">
    <w:name w:val="HTML Typewriter"/>
    <w:basedOn w:val="DefaultParagraphFont"/>
    <w:uiPriority w:val="99"/>
    <w:semiHidden/>
    <w:unhideWhenUsed/>
    <w:rsid w:val="00195512"/>
    <w:rPr>
      <w:rFonts w:ascii="Consolas" w:hAnsi="Consolas" w:cs="Consolas"/>
      <w:sz w:val="20"/>
      <w:szCs w:val="20"/>
    </w:rPr>
  </w:style>
  <w:style w:type="character" w:styleId="HTMLVariable">
    <w:name w:val="HTML Variable"/>
    <w:basedOn w:val="DefaultParagraphFont"/>
    <w:uiPriority w:val="99"/>
    <w:semiHidden/>
    <w:unhideWhenUsed/>
    <w:rsid w:val="00195512"/>
    <w:rPr>
      <w:i/>
      <w:iCs/>
    </w:rPr>
  </w:style>
  <w:style w:type="paragraph" w:styleId="Index1">
    <w:name w:val="index 1"/>
    <w:basedOn w:val="Normal"/>
    <w:next w:val="Normal"/>
    <w:autoRedefine/>
    <w:uiPriority w:val="99"/>
    <w:semiHidden/>
    <w:unhideWhenUsed/>
    <w:rsid w:val="00195512"/>
    <w:pPr>
      <w:ind w:left="220" w:hanging="220"/>
    </w:pPr>
  </w:style>
  <w:style w:type="paragraph" w:styleId="Index2">
    <w:name w:val="index 2"/>
    <w:basedOn w:val="Normal"/>
    <w:next w:val="Normal"/>
    <w:autoRedefine/>
    <w:uiPriority w:val="99"/>
    <w:semiHidden/>
    <w:unhideWhenUsed/>
    <w:rsid w:val="00195512"/>
    <w:pPr>
      <w:ind w:left="440" w:hanging="220"/>
    </w:pPr>
  </w:style>
  <w:style w:type="paragraph" w:styleId="Index3">
    <w:name w:val="index 3"/>
    <w:basedOn w:val="Normal"/>
    <w:next w:val="Normal"/>
    <w:autoRedefine/>
    <w:uiPriority w:val="99"/>
    <w:semiHidden/>
    <w:unhideWhenUsed/>
    <w:rsid w:val="00195512"/>
    <w:pPr>
      <w:ind w:left="660" w:hanging="220"/>
    </w:pPr>
  </w:style>
  <w:style w:type="paragraph" w:styleId="Index4">
    <w:name w:val="index 4"/>
    <w:basedOn w:val="Normal"/>
    <w:next w:val="Normal"/>
    <w:autoRedefine/>
    <w:uiPriority w:val="99"/>
    <w:semiHidden/>
    <w:unhideWhenUsed/>
    <w:rsid w:val="00195512"/>
    <w:pPr>
      <w:ind w:left="880" w:hanging="220"/>
    </w:pPr>
  </w:style>
  <w:style w:type="paragraph" w:styleId="Index5">
    <w:name w:val="index 5"/>
    <w:basedOn w:val="Normal"/>
    <w:next w:val="Normal"/>
    <w:autoRedefine/>
    <w:uiPriority w:val="99"/>
    <w:semiHidden/>
    <w:unhideWhenUsed/>
    <w:rsid w:val="00195512"/>
    <w:pPr>
      <w:ind w:left="1100" w:hanging="220"/>
    </w:pPr>
  </w:style>
  <w:style w:type="paragraph" w:styleId="Index6">
    <w:name w:val="index 6"/>
    <w:basedOn w:val="Normal"/>
    <w:next w:val="Normal"/>
    <w:autoRedefine/>
    <w:uiPriority w:val="99"/>
    <w:semiHidden/>
    <w:unhideWhenUsed/>
    <w:rsid w:val="00195512"/>
    <w:pPr>
      <w:ind w:left="1320" w:hanging="220"/>
    </w:pPr>
  </w:style>
  <w:style w:type="paragraph" w:styleId="Index7">
    <w:name w:val="index 7"/>
    <w:basedOn w:val="Normal"/>
    <w:next w:val="Normal"/>
    <w:autoRedefine/>
    <w:uiPriority w:val="99"/>
    <w:semiHidden/>
    <w:unhideWhenUsed/>
    <w:rsid w:val="00195512"/>
    <w:pPr>
      <w:ind w:left="1540" w:hanging="220"/>
    </w:pPr>
  </w:style>
  <w:style w:type="paragraph" w:styleId="Index8">
    <w:name w:val="index 8"/>
    <w:basedOn w:val="Normal"/>
    <w:next w:val="Normal"/>
    <w:autoRedefine/>
    <w:uiPriority w:val="99"/>
    <w:semiHidden/>
    <w:unhideWhenUsed/>
    <w:rsid w:val="00195512"/>
    <w:pPr>
      <w:ind w:left="1760" w:hanging="220"/>
    </w:pPr>
  </w:style>
  <w:style w:type="paragraph" w:styleId="Index9">
    <w:name w:val="index 9"/>
    <w:basedOn w:val="Normal"/>
    <w:next w:val="Normal"/>
    <w:autoRedefine/>
    <w:uiPriority w:val="99"/>
    <w:semiHidden/>
    <w:unhideWhenUsed/>
    <w:rsid w:val="00195512"/>
    <w:pPr>
      <w:ind w:left="1980" w:hanging="220"/>
    </w:pPr>
  </w:style>
  <w:style w:type="paragraph" w:styleId="IndexHeading">
    <w:name w:val="index heading"/>
    <w:basedOn w:val="Normal"/>
    <w:next w:val="Index1"/>
    <w:uiPriority w:val="99"/>
    <w:semiHidden/>
    <w:unhideWhenUsed/>
    <w:rsid w:val="00195512"/>
    <w:rPr>
      <w:rFonts w:asciiTheme="majorHAnsi" w:eastAsiaTheme="majorEastAsia" w:hAnsiTheme="majorHAnsi" w:cstheme="majorBidi"/>
      <w:b/>
      <w:bCs/>
    </w:rPr>
  </w:style>
  <w:style w:type="character" w:styleId="IntenseEmphasis">
    <w:name w:val="Intense Emphasis"/>
    <w:basedOn w:val="DefaultParagraphFont"/>
    <w:uiPriority w:val="21"/>
    <w:semiHidden/>
    <w:rsid w:val="00195512"/>
    <w:rPr>
      <w:b/>
      <w:bCs/>
      <w:i/>
      <w:iCs/>
      <w:color w:val="0092CF" w:themeColor="accent1"/>
    </w:rPr>
  </w:style>
  <w:style w:type="paragraph" w:styleId="IntenseQuote">
    <w:name w:val="Intense Quote"/>
    <w:basedOn w:val="Normal"/>
    <w:next w:val="Normal"/>
    <w:link w:val="IntenseQuoteChar"/>
    <w:uiPriority w:val="30"/>
    <w:semiHidden/>
    <w:rsid w:val="00195512"/>
    <w:pPr>
      <w:pBdr>
        <w:bottom w:val="single" w:sz="4" w:space="4" w:color="0092CF" w:themeColor="accent1"/>
      </w:pBdr>
      <w:spacing w:before="200" w:after="280"/>
      <w:ind w:left="936" w:right="936"/>
    </w:pPr>
    <w:rPr>
      <w:b/>
      <w:bCs/>
      <w:i/>
      <w:iCs/>
      <w:color w:val="0092CF" w:themeColor="accent1"/>
    </w:rPr>
  </w:style>
  <w:style w:type="character" w:customStyle="1" w:styleId="IntenseQuoteChar">
    <w:name w:val="Intense Quote Char"/>
    <w:basedOn w:val="DefaultParagraphFont"/>
    <w:link w:val="IntenseQuote"/>
    <w:uiPriority w:val="30"/>
    <w:rsid w:val="00195512"/>
    <w:rPr>
      <w:b/>
      <w:bCs/>
      <w:i/>
      <w:iCs/>
      <w:color w:val="0092CF" w:themeColor="accent1"/>
    </w:rPr>
  </w:style>
  <w:style w:type="character" w:styleId="IntenseReference">
    <w:name w:val="Intense Reference"/>
    <w:basedOn w:val="DefaultParagraphFont"/>
    <w:uiPriority w:val="32"/>
    <w:semiHidden/>
    <w:rsid w:val="00195512"/>
    <w:rPr>
      <w:b/>
      <w:bCs/>
      <w:smallCaps/>
      <w:color w:val="F68933" w:themeColor="accent2"/>
      <w:spacing w:val="5"/>
      <w:u w:val="single"/>
    </w:rPr>
  </w:style>
  <w:style w:type="character" w:styleId="LineNumber">
    <w:name w:val="line number"/>
    <w:basedOn w:val="DefaultParagraphFont"/>
    <w:uiPriority w:val="99"/>
    <w:semiHidden/>
    <w:unhideWhenUsed/>
    <w:rsid w:val="00195512"/>
  </w:style>
  <w:style w:type="paragraph" w:styleId="List">
    <w:name w:val="List"/>
    <w:basedOn w:val="Normal"/>
    <w:uiPriority w:val="99"/>
    <w:semiHidden/>
    <w:unhideWhenUsed/>
    <w:rsid w:val="00195512"/>
    <w:pPr>
      <w:ind w:left="283" w:hanging="283"/>
      <w:contextualSpacing/>
    </w:pPr>
  </w:style>
  <w:style w:type="paragraph" w:styleId="List2">
    <w:name w:val="List 2"/>
    <w:basedOn w:val="Normal"/>
    <w:uiPriority w:val="99"/>
    <w:semiHidden/>
    <w:unhideWhenUsed/>
    <w:rsid w:val="00195512"/>
    <w:pPr>
      <w:ind w:left="566" w:hanging="283"/>
      <w:contextualSpacing/>
    </w:pPr>
  </w:style>
  <w:style w:type="paragraph" w:styleId="List3">
    <w:name w:val="List 3"/>
    <w:basedOn w:val="Normal"/>
    <w:uiPriority w:val="99"/>
    <w:semiHidden/>
    <w:unhideWhenUsed/>
    <w:rsid w:val="00195512"/>
    <w:pPr>
      <w:ind w:left="849" w:hanging="283"/>
      <w:contextualSpacing/>
    </w:pPr>
  </w:style>
  <w:style w:type="paragraph" w:styleId="List4">
    <w:name w:val="List 4"/>
    <w:basedOn w:val="Normal"/>
    <w:uiPriority w:val="99"/>
    <w:semiHidden/>
    <w:unhideWhenUsed/>
    <w:rsid w:val="00195512"/>
    <w:pPr>
      <w:ind w:left="1132" w:hanging="283"/>
      <w:contextualSpacing/>
    </w:pPr>
  </w:style>
  <w:style w:type="paragraph" w:styleId="List5">
    <w:name w:val="List 5"/>
    <w:basedOn w:val="Normal"/>
    <w:uiPriority w:val="99"/>
    <w:semiHidden/>
    <w:unhideWhenUsed/>
    <w:rsid w:val="00195512"/>
    <w:pPr>
      <w:ind w:left="1415" w:hanging="283"/>
      <w:contextualSpacing/>
    </w:pPr>
  </w:style>
  <w:style w:type="paragraph" w:styleId="ListBullet">
    <w:name w:val="List Bullet"/>
    <w:basedOn w:val="Normal"/>
    <w:uiPriority w:val="9"/>
    <w:unhideWhenUsed/>
    <w:qFormat/>
    <w:rsid w:val="00E10FC6"/>
    <w:pPr>
      <w:numPr>
        <w:numId w:val="29"/>
      </w:numPr>
      <w:ind w:left="357" w:hanging="357"/>
    </w:pPr>
    <w:rPr>
      <w:rFonts w:eastAsia="Times New Roman" w:cs="Times New Roman"/>
      <w:szCs w:val="28"/>
      <w:lang w:eastAsia="en-GB"/>
    </w:rPr>
  </w:style>
  <w:style w:type="paragraph" w:styleId="ListBullet2">
    <w:name w:val="List Bullet 2"/>
    <w:basedOn w:val="Normal"/>
    <w:uiPriority w:val="99"/>
    <w:semiHidden/>
    <w:unhideWhenUsed/>
    <w:rsid w:val="00195512"/>
    <w:pPr>
      <w:numPr>
        <w:numId w:val="20"/>
      </w:numPr>
      <w:contextualSpacing/>
    </w:pPr>
  </w:style>
  <w:style w:type="paragraph" w:styleId="ListBullet3">
    <w:name w:val="List Bullet 3"/>
    <w:basedOn w:val="Normal"/>
    <w:uiPriority w:val="99"/>
    <w:semiHidden/>
    <w:unhideWhenUsed/>
    <w:rsid w:val="00195512"/>
    <w:pPr>
      <w:numPr>
        <w:numId w:val="21"/>
      </w:numPr>
      <w:contextualSpacing/>
    </w:pPr>
  </w:style>
  <w:style w:type="paragraph" w:styleId="ListBullet4">
    <w:name w:val="List Bullet 4"/>
    <w:basedOn w:val="Normal"/>
    <w:uiPriority w:val="99"/>
    <w:semiHidden/>
    <w:unhideWhenUsed/>
    <w:rsid w:val="00195512"/>
    <w:pPr>
      <w:numPr>
        <w:numId w:val="22"/>
      </w:numPr>
      <w:contextualSpacing/>
    </w:pPr>
  </w:style>
  <w:style w:type="paragraph" w:styleId="ListBullet5">
    <w:name w:val="List Bullet 5"/>
    <w:basedOn w:val="Normal"/>
    <w:uiPriority w:val="99"/>
    <w:semiHidden/>
    <w:unhideWhenUsed/>
    <w:rsid w:val="00195512"/>
    <w:pPr>
      <w:numPr>
        <w:numId w:val="23"/>
      </w:numPr>
      <w:contextualSpacing/>
    </w:pPr>
  </w:style>
  <w:style w:type="paragraph" w:styleId="ListContinue">
    <w:name w:val="List Continue"/>
    <w:basedOn w:val="Normal"/>
    <w:uiPriority w:val="99"/>
    <w:semiHidden/>
    <w:unhideWhenUsed/>
    <w:rsid w:val="00195512"/>
    <w:pPr>
      <w:spacing w:after="120"/>
      <w:ind w:left="283"/>
      <w:contextualSpacing/>
    </w:pPr>
  </w:style>
  <w:style w:type="paragraph" w:styleId="ListContinue2">
    <w:name w:val="List Continue 2"/>
    <w:basedOn w:val="Normal"/>
    <w:uiPriority w:val="99"/>
    <w:semiHidden/>
    <w:unhideWhenUsed/>
    <w:rsid w:val="00195512"/>
    <w:pPr>
      <w:spacing w:after="120"/>
      <w:ind w:left="566"/>
      <w:contextualSpacing/>
    </w:pPr>
  </w:style>
  <w:style w:type="paragraph" w:styleId="ListContinue3">
    <w:name w:val="List Continue 3"/>
    <w:basedOn w:val="Normal"/>
    <w:uiPriority w:val="99"/>
    <w:semiHidden/>
    <w:unhideWhenUsed/>
    <w:rsid w:val="00195512"/>
    <w:pPr>
      <w:spacing w:after="120"/>
      <w:ind w:left="849"/>
      <w:contextualSpacing/>
    </w:pPr>
  </w:style>
  <w:style w:type="paragraph" w:styleId="ListContinue4">
    <w:name w:val="List Continue 4"/>
    <w:basedOn w:val="Normal"/>
    <w:uiPriority w:val="99"/>
    <w:semiHidden/>
    <w:unhideWhenUsed/>
    <w:rsid w:val="00195512"/>
    <w:pPr>
      <w:spacing w:after="120"/>
      <w:ind w:left="1132"/>
      <w:contextualSpacing/>
    </w:pPr>
  </w:style>
  <w:style w:type="paragraph" w:styleId="ListContinue5">
    <w:name w:val="List Continue 5"/>
    <w:basedOn w:val="Normal"/>
    <w:uiPriority w:val="99"/>
    <w:semiHidden/>
    <w:unhideWhenUsed/>
    <w:rsid w:val="00195512"/>
    <w:pPr>
      <w:spacing w:after="120"/>
      <w:ind w:left="1415"/>
      <w:contextualSpacing/>
    </w:pPr>
  </w:style>
  <w:style w:type="paragraph" w:styleId="ListNumber">
    <w:name w:val="List Number"/>
    <w:basedOn w:val="Normal"/>
    <w:uiPriority w:val="10"/>
    <w:unhideWhenUsed/>
    <w:qFormat/>
    <w:rsid w:val="00BD2FE0"/>
    <w:pPr>
      <w:numPr>
        <w:numId w:val="40"/>
      </w:numPr>
      <w:spacing w:after="220"/>
      <w:ind w:left="720" w:hanging="720"/>
      <w:contextualSpacing/>
    </w:pPr>
    <w:rPr>
      <w:b/>
    </w:rPr>
  </w:style>
  <w:style w:type="paragraph" w:styleId="ListNumber2">
    <w:name w:val="List Number 2"/>
    <w:basedOn w:val="Normal"/>
    <w:uiPriority w:val="11"/>
    <w:unhideWhenUsed/>
    <w:qFormat/>
    <w:rsid w:val="00BD2FE0"/>
    <w:pPr>
      <w:numPr>
        <w:ilvl w:val="1"/>
        <w:numId w:val="40"/>
      </w:numPr>
      <w:spacing w:after="220"/>
      <w:contextualSpacing/>
    </w:pPr>
  </w:style>
  <w:style w:type="paragraph" w:styleId="ListNumber3">
    <w:name w:val="List Number 3"/>
    <w:basedOn w:val="Normal"/>
    <w:uiPriority w:val="12"/>
    <w:unhideWhenUsed/>
    <w:qFormat/>
    <w:rsid w:val="00BD2FE0"/>
    <w:pPr>
      <w:numPr>
        <w:ilvl w:val="2"/>
        <w:numId w:val="40"/>
      </w:numPr>
      <w:spacing w:after="220"/>
      <w:contextualSpacing/>
    </w:pPr>
  </w:style>
  <w:style w:type="paragraph" w:styleId="ListNumber4">
    <w:name w:val="List Number 4"/>
    <w:basedOn w:val="Normal"/>
    <w:uiPriority w:val="13"/>
    <w:unhideWhenUsed/>
    <w:qFormat/>
    <w:rsid w:val="00580DD8"/>
    <w:pPr>
      <w:numPr>
        <w:ilvl w:val="3"/>
        <w:numId w:val="40"/>
      </w:numPr>
      <w:contextualSpacing/>
    </w:pPr>
  </w:style>
  <w:style w:type="paragraph" w:styleId="ListNumber5">
    <w:name w:val="List Number 5"/>
    <w:basedOn w:val="Normal"/>
    <w:uiPriority w:val="14"/>
    <w:unhideWhenUsed/>
    <w:qFormat/>
    <w:rsid w:val="00580DD8"/>
    <w:pPr>
      <w:numPr>
        <w:ilvl w:val="4"/>
        <w:numId w:val="40"/>
      </w:numPr>
      <w:contextualSpacing/>
    </w:pPr>
  </w:style>
  <w:style w:type="paragraph" w:styleId="ListParagraph">
    <w:name w:val="List Paragraph"/>
    <w:basedOn w:val="Normal"/>
    <w:uiPriority w:val="34"/>
    <w:qFormat/>
    <w:rsid w:val="00195512"/>
    <w:pPr>
      <w:ind w:left="720"/>
      <w:contextualSpacing/>
    </w:pPr>
  </w:style>
  <w:style w:type="paragraph" w:styleId="MacroText">
    <w:name w:val="macro"/>
    <w:link w:val="MacroTextChar"/>
    <w:uiPriority w:val="99"/>
    <w:semiHidden/>
    <w:unhideWhenUsed/>
    <w:rsid w:val="00195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195512"/>
    <w:rPr>
      <w:rFonts w:ascii="Consolas" w:hAnsi="Consolas" w:cs="Consolas"/>
      <w:sz w:val="20"/>
      <w:szCs w:val="20"/>
    </w:rPr>
  </w:style>
  <w:style w:type="paragraph" w:styleId="MessageHeader">
    <w:name w:val="Message Header"/>
    <w:basedOn w:val="Normal"/>
    <w:link w:val="MessageHeaderChar"/>
    <w:uiPriority w:val="99"/>
    <w:semiHidden/>
    <w:unhideWhenUsed/>
    <w:rsid w:val="001955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5512"/>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95512"/>
  </w:style>
  <w:style w:type="paragraph" w:styleId="NormalWeb">
    <w:name w:val="Normal (Web)"/>
    <w:basedOn w:val="Normal"/>
    <w:uiPriority w:val="99"/>
    <w:semiHidden/>
    <w:unhideWhenUsed/>
    <w:rsid w:val="00195512"/>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195512"/>
  </w:style>
  <w:style w:type="character" w:customStyle="1" w:styleId="NoteHeadingChar">
    <w:name w:val="Note Heading Char"/>
    <w:basedOn w:val="DefaultParagraphFont"/>
    <w:link w:val="NoteHeading"/>
    <w:uiPriority w:val="99"/>
    <w:semiHidden/>
    <w:rsid w:val="00195512"/>
  </w:style>
  <w:style w:type="character" w:styleId="PageNumber">
    <w:name w:val="page number"/>
    <w:basedOn w:val="DefaultParagraphFont"/>
    <w:uiPriority w:val="99"/>
    <w:semiHidden/>
    <w:unhideWhenUsed/>
    <w:rsid w:val="00195512"/>
  </w:style>
  <w:style w:type="paragraph" w:styleId="PlainText">
    <w:name w:val="Plain Text"/>
    <w:basedOn w:val="Normal"/>
    <w:link w:val="PlainTextChar"/>
    <w:uiPriority w:val="99"/>
    <w:semiHidden/>
    <w:unhideWhenUsed/>
    <w:rsid w:val="00195512"/>
    <w:rPr>
      <w:rFonts w:ascii="Consolas" w:hAnsi="Consolas" w:cs="Consolas"/>
      <w:sz w:val="21"/>
      <w:szCs w:val="21"/>
    </w:rPr>
  </w:style>
  <w:style w:type="character" w:customStyle="1" w:styleId="PlainTextChar">
    <w:name w:val="Plain Text Char"/>
    <w:basedOn w:val="DefaultParagraphFont"/>
    <w:link w:val="PlainText"/>
    <w:uiPriority w:val="99"/>
    <w:semiHidden/>
    <w:rsid w:val="00195512"/>
    <w:rPr>
      <w:rFonts w:ascii="Consolas" w:hAnsi="Consolas" w:cs="Consolas"/>
      <w:sz w:val="21"/>
      <w:szCs w:val="21"/>
    </w:rPr>
  </w:style>
  <w:style w:type="paragraph" w:styleId="Quote">
    <w:name w:val="Quote"/>
    <w:basedOn w:val="Normal"/>
    <w:next w:val="Normal"/>
    <w:link w:val="QuoteChar"/>
    <w:uiPriority w:val="29"/>
    <w:semiHidden/>
    <w:rsid w:val="00195512"/>
    <w:rPr>
      <w:i/>
      <w:iCs/>
      <w:color w:val="000000" w:themeColor="text1"/>
    </w:rPr>
  </w:style>
  <w:style w:type="character" w:customStyle="1" w:styleId="QuoteChar">
    <w:name w:val="Quote Char"/>
    <w:basedOn w:val="DefaultParagraphFont"/>
    <w:link w:val="Quote"/>
    <w:uiPriority w:val="29"/>
    <w:rsid w:val="00195512"/>
    <w:rPr>
      <w:i/>
      <w:iCs/>
      <w:color w:val="000000" w:themeColor="text1"/>
    </w:rPr>
  </w:style>
  <w:style w:type="paragraph" w:styleId="Salutation">
    <w:name w:val="Salutation"/>
    <w:basedOn w:val="Normal"/>
    <w:next w:val="Normal"/>
    <w:link w:val="SalutationChar"/>
    <w:uiPriority w:val="99"/>
    <w:semiHidden/>
    <w:unhideWhenUsed/>
    <w:rsid w:val="00195512"/>
  </w:style>
  <w:style w:type="character" w:customStyle="1" w:styleId="SalutationChar">
    <w:name w:val="Salutation Char"/>
    <w:basedOn w:val="DefaultParagraphFont"/>
    <w:link w:val="Salutation"/>
    <w:uiPriority w:val="99"/>
    <w:semiHidden/>
    <w:rsid w:val="00195512"/>
  </w:style>
  <w:style w:type="paragraph" w:styleId="Signature">
    <w:name w:val="Signature"/>
    <w:basedOn w:val="Normal"/>
    <w:link w:val="SignatureChar"/>
    <w:uiPriority w:val="99"/>
    <w:semiHidden/>
    <w:unhideWhenUsed/>
    <w:rsid w:val="00195512"/>
    <w:pPr>
      <w:ind w:left="4252"/>
    </w:pPr>
  </w:style>
  <w:style w:type="character" w:customStyle="1" w:styleId="SignatureChar">
    <w:name w:val="Signature Char"/>
    <w:basedOn w:val="DefaultParagraphFont"/>
    <w:link w:val="Signature"/>
    <w:uiPriority w:val="99"/>
    <w:semiHidden/>
    <w:rsid w:val="00195512"/>
  </w:style>
  <w:style w:type="character" w:styleId="Strong">
    <w:name w:val="Strong"/>
    <w:basedOn w:val="DefaultParagraphFont"/>
    <w:uiPriority w:val="22"/>
    <w:semiHidden/>
    <w:rsid w:val="00195512"/>
    <w:rPr>
      <w:b/>
      <w:bCs/>
    </w:rPr>
  </w:style>
  <w:style w:type="paragraph" w:styleId="Subtitle">
    <w:name w:val="Subtitle"/>
    <w:basedOn w:val="Normal"/>
    <w:next w:val="Normal"/>
    <w:link w:val="SubtitleChar"/>
    <w:uiPriority w:val="11"/>
    <w:semiHidden/>
    <w:rsid w:val="00195512"/>
    <w:pPr>
      <w:numPr>
        <w:ilvl w:val="1"/>
      </w:numPr>
    </w:pPr>
    <w:rPr>
      <w:rFonts w:asciiTheme="majorHAnsi" w:eastAsiaTheme="majorEastAsia" w:hAnsiTheme="majorHAnsi" w:cstheme="majorBidi"/>
      <w:i/>
      <w:iCs/>
      <w:color w:val="0092CF" w:themeColor="accent1"/>
      <w:spacing w:val="15"/>
      <w:sz w:val="24"/>
      <w:szCs w:val="24"/>
    </w:rPr>
  </w:style>
  <w:style w:type="character" w:customStyle="1" w:styleId="SubtitleChar">
    <w:name w:val="Subtitle Char"/>
    <w:basedOn w:val="DefaultParagraphFont"/>
    <w:link w:val="Subtitle"/>
    <w:uiPriority w:val="11"/>
    <w:rsid w:val="00195512"/>
    <w:rPr>
      <w:rFonts w:asciiTheme="majorHAnsi" w:eastAsiaTheme="majorEastAsia" w:hAnsiTheme="majorHAnsi" w:cstheme="majorBidi"/>
      <w:i/>
      <w:iCs/>
      <w:color w:val="0092CF" w:themeColor="accent1"/>
      <w:spacing w:val="15"/>
      <w:sz w:val="24"/>
      <w:szCs w:val="24"/>
    </w:rPr>
  </w:style>
  <w:style w:type="character" w:styleId="SubtleEmphasis">
    <w:name w:val="Subtle Emphasis"/>
    <w:basedOn w:val="DefaultParagraphFont"/>
    <w:uiPriority w:val="19"/>
    <w:semiHidden/>
    <w:rsid w:val="00195512"/>
    <w:rPr>
      <w:i/>
      <w:iCs/>
      <w:color w:val="808080" w:themeColor="text1" w:themeTint="7F"/>
    </w:rPr>
  </w:style>
  <w:style w:type="character" w:styleId="SubtleReference">
    <w:name w:val="Subtle Reference"/>
    <w:basedOn w:val="DefaultParagraphFont"/>
    <w:uiPriority w:val="31"/>
    <w:semiHidden/>
    <w:rsid w:val="00195512"/>
    <w:rPr>
      <w:smallCaps/>
      <w:color w:val="F68933" w:themeColor="accent2"/>
      <w:u w:val="single"/>
    </w:rPr>
  </w:style>
  <w:style w:type="paragraph" w:styleId="TableofAuthorities">
    <w:name w:val="table of authorities"/>
    <w:basedOn w:val="Normal"/>
    <w:next w:val="Normal"/>
    <w:uiPriority w:val="99"/>
    <w:semiHidden/>
    <w:unhideWhenUsed/>
    <w:rsid w:val="00195512"/>
    <w:pPr>
      <w:ind w:left="220" w:hanging="220"/>
    </w:pPr>
  </w:style>
  <w:style w:type="paragraph" w:styleId="TableofFigures">
    <w:name w:val="table of figures"/>
    <w:basedOn w:val="Normal"/>
    <w:next w:val="Normal"/>
    <w:uiPriority w:val="99"/>
    <w:semiHidden/>
    <w:unhideWhenUsed/>
    <w:rsid w:val="00195512"/>
  </w:style>
  <w:style w:type="paragraph" w:styleId="TOAHeading">
    <w:name w:val="toa heading"/>
    <w:basedOn w:val="Normal"/>
    <w:next w:val="Normal"/>
    <w:uiPriority w:val="99"/>
    <w:semiHidden/>
    <w:unhideWhenUsed/>
    <w:rsid w:val="00195512"/>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195512"/>
    <w:pPr>
      <w:spacing w:after="100"/>
      <w:ind w:left="660"/>
    </w:pPr>
  </w:style>
  <w:style w:type="paragraph" w:styleId="TOC5">
    <w:name w:val="toc 5"/>
    <w:basedOn w:val="Normal"/>
    <w:next w:val="Normal"/>
    <w:autoRedefine/>
    <w:uiPriority w:val="39"/>
    <w:semiHidden/>
    <w:unhideWhenUsed/>
    <w:rsid w:val="00195512"/>
    <w:pPr>
      <w:spacing w:after="100"/>
      <w:ind w:left="880"/>
    </w:pPr>
  </w:style>
  <w:style w:type="paragraph" w:styleId="TOC6">
    <w:name w:val="toc 6"/>
    <w:basedOn w:val="Normal"/>
    <w:next w:val="Normal"/>
    <w:autoRedefine/>
    <w:uiPriority w:val="39"/>
    <w:semiHidden/>
    <w:unhideWhenUsed/>
    <w:rsid w:val="00195512"/>
    <w:pPr>
      <w:spacing w:after="100"/>
      <w:ind w:left="1100"/>
    </w:pPr>
  </w:style>
  <w:style w:type="paragraph" w:styleId="TOC7">
    <w:name w:val="toc 7"/>
    <w:basedOn w:val="Normal"/>
    <w:next w:val="Normal"/>
    <w:autoRedefine/>
    <w:uiPriority w:val="39"/>
    <w:semiHidden/>
    <w:unhideWhenUsed/>
    <w:rsid w:val="00195512"/>
    <w:pPr>
      <w:spacing w:after="100"/>
      <w:ind w:left="1320"/>
    </w:pPr>
  </w:style>
  <w:style w:type="paragraph" w:styleId="TOC8">
    <w:name w:val="toc 8"/>
    <w:basedOn w:val="Normal"/>
    <w:next w:val="Normal"/>
    <w:autoRedefine/>
    <w:uiPriority w:val="39"/>
    <w:semiHidden/>
    <w:unhideWhenUsed/>
    <w:rsid w:val="00195512"/>
    <w:pPr>
      <w:spacing w:after="100"/>
      <w:ind w:left="1540"/>
    </w:pPr>
  </w:style>
  <w:style w:type="paragraph" w:styleId="TOC9">
    <w:name w:val="toc 9"/>
    <w:basedOn w:val="Normal"/>
    <w:next w:val="Normal"/>
    <w:autoRedefine/>
    <w:uiPriority w:val="39"/>
    <w:semiHidden/>
    <w:unhideWhenUsed/>
    <w:rsid w:val="00195512"/>
    <w:pPr>
      <w:spacing w:after="100"/>
      <w:ind w:left="1760"/>
    </w:pPr>
  </w:style>
  <w:style w:type="paragraph" w:styleId="TOCHeading">
    <w:name w:val="TOC Heading"/>
    <w:basedOn w:val="Heading1"/>
    <w:next w:val="Normal"/>
    <w:uiPriority w:val="39"/>
    <w:semiHidden/>
    <w:unhideWhenUsed/>
    <w:rsid w:val="00195512"/>
    <w:pPr>
      <w:keepLines/>
      <w:numPr>
        <w:numId w:val="0"/>
      </w:numPr>
      <w:spacing w:before="480" w:after="0"/>
      <w:outlineLvl w:val="9"/>
    </w:pPr>
    <w:rPr>
      <w:color w:val="006C9B" w:themeColor="accent1" w:themeShade="BF"/>
      <w:sz w:val="28"/>
      <w:lang w:eastAsia="en-US"/>
    </w:rPr>
  </w:style>
  <w:style w:type="numbering" w:customStyle="1" w:styleId="IETListNumbers">
    <w:name w:val="IET List Numbers"/>
    <w:uiPriority w:val="99"/>
    <w:semiHidden/>
    <w:rsid w:val="00580DD8"/>
    <w:pPr>
      <w:numPr>
        <w:numId w:val="37"/>
      </w:numPr>
    </w:pPr>
  </w:style>
  <w:style w:type="paragraph" w:customStyle="1" w:styleId="Appendix4">
    <w:name w:val="Appendix 4"/>
    <w:basedOn w:val="Normal"/>
    <w:uiPriority w:val="20"/>
    <w:qFormat/>
    <w:rsid w:val="00767D38"/>
    <w:pPr>
      <w:numPr>
        <w:ilvl w:val="3"/>
        <w:numId w:val="33"/>
      </w:numPr>
    </w:pPr>
    <w:rPr>
      <w:lang w:eastAsia="en-GB"/>
    </w:rPr>
  </w:style>
  <w:style w:type="paragraph" w:customStyle="1" w:styleId="Appendix5">
    <w:name w:val="Appendix 5"/>
    <w:basedOn w:val="Appendix4"/>
    <w:uiPriority w:val="21"/>
    <w:qFormat/>
    <w:rsid w:val="00767D38"/>
    <w:pPr>
      <w:numPr>
        <w:ilvl w:val="4"/>
      </w:numPr>
    </w:pPr>
  </w:style>
  <w:style w:type="paragraph" w:customStyle="1" w:styleId="Appendix6">
    <w:name w:val="Appendix 6"/>
    <w:basedOn w:val="Appendix5"/>
    <w:uiPriority w:val="22"/>
    <w:qFormat/>
    <w:rsid w:val="00767D38"/>
    <w:pPr>
      <w:numPr>
        <w:ilvl w:val="5"/>
      </w:numPr>
    </w:pPr>
  </w:style>
  <w:style w:type="paragraph" w:customStyle="1" w:styleId="Appendix7">
    <w:name w:val="Appendix 7"/>
    <w:basedOn w:val="Appendix6"/>
    <w:uiPriority w:val="23"/>
    <w:qFormat/>
    <w:rsid w:val="00767D38"/>
    <w:pPr>
      <w:numPr>
        <w:ilvl w:val="6"/>
      </w:numPr>
    </w:pPr>
  </w:style>
  <w:style w:type="paragraph" w:customStyle="1" w:styleId="Appendix8">
    <w:name w:val="Appendix 8"/>
    <w:basedOn w:val="Appendix7"/>
    <w:uiPriority w:val="24"/>
    <w:qFormat/>
    <w:rsid w:val="00767D38"/>
    <w:pPr>
      <w:numPr>
        <w:ilvl w:val="7"/>
      </w:numPr>
    </w:pPr>
  </w:style>
  <w:style w:type="table" w:styleId="ColorfulGrid">
    <w:name w:val="Colorful Grid"/>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C2ECFF" w:themeFill="accent1" w:themeFillTint="33"/>
    </w:tcPr>
    <w:tblStylePr w:type="firstRow">
      <w:rPr>
        <w:b/>
        <w:bCs/>
      </w:rPr>
      <w:tblPr/>
      <w:tcPr>
        <w:shd w:val="clear" w:color="auto" w:fill="85DAFF" w:themeFill="accent1" w:themeFillTint="66"/>
      </w:tcPr>
    </w:tblStylePr>
    <w:tblStylePr w:type="lastRow">
      <w:rPr>
        <w:b/>
        <w:bCs/>
        <w:color w:val="000000" w:themeColor="text1"/>
      </w:rPr>
      <w:tblPr/>
      <w:tcPr>
        <w:shd w:val="clear" w:color="auto" w:fill="85DAFF" w:themeFill="accent1" w:themeFillTint="66"/>
      </w:tcPr>
    </w:tblStylePr>
    <w:tblStylePr w:type="firstCol">
      <w:rPr>
        <w:color w:val="FFFFFF" w:themeColor="background1"/>
      </w:rPr>
      <w:tblPr/>
      <w:tcPr>
        <w:shd w:val="clear" w:color="auto" w:fill="006C9B" w:themeFill="accent1" w:themeFillShade="BF"/>
      </w:tcPr>
    </w:tblStylePr>
    <w:tblStylePr w:type="lastCol">
      <w:rPr>
        <w:color w:val="FFFFFF" w:themeColor="background1"/>
      </w:rPr>
      <w:tblPr/>
      <w:tcPr>
        <w:shd w:val="clear" w:color="auto" w:fill="006C9B" w:themeFill="accent1" w:themeFillShade="BF"/>
      </w:tc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ColorfulGrid-Accent2">
    <w:name w:val="Colorful Grid Accent 2"/>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DE7D6" w:themeFill="accent2" w:themeFillTint="33"/>
    </w:tcPr>
    <w:tblStylePr w:type="firstRow">
      <w:rPr>
        <w:b/>
        <w:bCs/>
      </w:rPr>
      <w:tblPr/>
      <w:tcPr>
        <w:shd w:val="clear" w:color="auto" w:fill="FBCFAD" w:themeFill="accent2" w:themeFillTint="66"/>
      </w:tcPr>
    </w:tblStylePr>
    <w:tblStylePr w:type="lastRow">
      <w:rPr>
        <w:b/>
        <w:bCs/>
        <w:color w:val="000000" w:themeColor="text1"/>
      </w:rPr>
      <w:tblPr/>
      <w:tcPr>
        <w:shd w:val="clear" w:color="auto" w:fill="FBCFAD" w:themeFill="accent2" w:themeFillTint="66"/>
      </w:tcPr>
    </w:tblStylePr>
    <w:tblStylePr w:type="firstCol">
      <w:rPr>
        <w:color w:val="FFFFFF" w:themeColor="background1"/>
      </w:rPr>
      <w:tblPr/>
      <w:tcPr>
        <w:shd w:val="clear" w:color="auto" w:fill="D46209" w:themeFill="accent2" w:themeFillShade="BF"/>
      </w:tcPr>
    </w:tblStylePr>
    <w:tblStylePr w:type="lastCol">
      <w:rPr>
        <w:color w:val="FFFFFF" w:themeColor="background1"/>
      </w:rPr>
      <w:tblPr/>
      <w:tcPr>
        <w:shd w:val="clear" w:color="auto" w:fill="D46209" w:themeFill="accent2" w:themeFillShade="BF"/>
      </w:tc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ColorfulGrid-Accent3">
    <w:name w:val="Colorful Grid Accent 3"/>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EADAEC" w:themeFill="accent3" w:themeFillTint="33"/>
    </w:tcPr>
    <w:tblStylePr w:type="firstRow">
      <w:rPr>
        <w:b/>
        <w:bCs/>
      </w:rPr>
      <w:tblPr/>
      <w:tcPr>
        <w:shd w:val="clear" w:color="auto" w:fill="D5B6DA" w:themeFill="accent3" w:themeFillTint="66"/>
      </w:tcPr>
    </w:tblStylePr>
    <w:tblStylePr w:type="lastRow">
      <w:rPr>
        <w:b/>
        <w:bCs/>
        <w:color w:val="000000" w:themeColor="text1"/>
      </w:rPr>
      <w:tblPr/>
      <w:tcPr>
        <w:shd w:val="clear" w:color="auto" w:fill="D5B6DA" w:themeFill="accent3" w:themeFillTint="66"/>
      </w:tcPr>
    </w:tblStylePr>
    <w:tblStylePr w:type="firstCol">
      <w:rPr>
        <w:color w:val="FFFFFF" w:themeColor="background1"/>
      </w:rPr>
      <w:tblPr/>
      <w:tcPr>
        <w:shd w:val="clear" w:color="auto" w:fill="6D3C76" w:themeFill="accent3" w:themeFillShade="BF"/>
      </w:tcPr>
    </w:tblStylePr>
    <w:tblStylePr w:type="lastCol">
      <w:rPr>
        <w:color w:val="FFFFFF" w:themeColor="background1"/>
      </w:rPr>
      <w:tblPr/>
      <w:tcPr>
        <w:shd w:val="clear" w:color="auto" w:fill="6D3C76" w:themeFill="accent3" w:themeFillShade="BF"/>
      </w:tc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ColorfulGrid-Accent4">
    <w:name w:val="Colorful Grid Accent 4"/>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FBD0DB" w:themeFill="accent4" w:themeFillTint="33"/>
    </w:tcPr>
    <w:tblStylePr w:type="firstRow">
      <w:rPr>
        <w:b/>
        <w:bCs/>
      </w:rPr>
      <w:tblPr/>
      <w:tcPr>
        <w:shd w:val="clear" w:color="auto" w:fill="F7A1B8" w:themeFill="accent4" w:themeFillTint="66"/>
      </w:tcPr>
    </w:tblStylePr>
    <w:tblStylePr w:type="lastRow">
      <w:rPr>
        <w:b/>
        <w:bCs/>
        <w:color w:val="000000" w:themeColor="text1"/>
      </w:rPr>
      <w:tblPr/>
      <w:tcPr>
        <w:shd w:val="clear" w:color="auto" w:fill="F7A1B8" w:themeFill="accent4" w:themeFillTint="66"/>
      </w:tcPr>
    </w:tblStylePr>
    <w:tblStylePr w:type="firstCol">
      <w:rPr>
        <w:color w:val="FFFFFF" w:themeColor="background1"/>
      </w:rPr>
      <w:tblPr/>
      <w:tcPr>
        <w:shd w:val="clear" w:color="auto" w:fill="B20E39" w:themeFill="accent4" w:themeFillShade="BF"/>
      </w:tcPr>
    </w:tblStylePr>
    <w:tblStylePr w:type="lastCol">
      <w:rPr>
        <w:color w:val="FFFFFF" w:themeColor="background1"/>
      </w:rPr>
      <w:tblPr/>
      <w:tcPr>
        <w:shd w:val="clear" w:color="auto" w:fill="B20E39" w:themeFill="accent4" w:themeFillShade="BF"/>
      </w:tc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ColorfulGrid-Accent5">
    <w:name w:val="Colorful Grid Accent 5"/>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AAD1FF" w:themeFill="accent5" w:themeFillTint="33"/>
    </w:tcPr>
    <w:tblStylePr w:type="firstRow">
      <w:rPr>
        <w:b/>
        <w:bCs/>
      </w:rPr>
      <w:tblPr/>
      <w:tcPr>
        <w:shd w:val="clear" w:color="auto" w:fill="55A3FF" w:themeFill="accent5" w:themeFillTint="66"/>
      </w:tcPr>
    </w:tblStylePr>
    <w:tblStylePr w:type="lastRow">
      <w:rPr>
        <w:b/>
        <w:bCs/>
        <w:color w:val="000000" w:themeColor="text1"/>
      </w:rPr>
      <w:tblPr/>
      <w:tcPr>
        <w:shd w:val="clear" w:color="auto" w:fill="55A3FF" w:themeFill="accent5" w:themeFillTint="66"/>
      </w:tcPr>
    </w:tblStylePr>
    <w:tblStylePr w:type="firstCol">
      <w:rPr>
        <w:color w:val="FFFFFF" w:themeColor="background1"/>
      </w:rPr>
      <w:tblPr/>
      <w:tcPr>
        <w:shd w:val="clear" w:color="auto" w:fill="001D41" w:themeFill="accent5" w:themeFillShade="BF"/>
      </w:tcPr>
    </w:tblStylePr>
    <w:tblStylePr w:type="lastCol">
      <w:rPr>
        <w:color w:val="FFFFFF" w:themeColor="background1"/>
      </w:rPr>
      <w:tblPr/>
      <w:tcPr>
        <w:shd w:val="clear" w:color="auto" w:fill="001D41" w:themeFill="accent5" w:themeFillShade="BF"/>
      </w:tc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ColorfulGrid-Accent6">
    <w:name w:val="Colorful Grid Accent 6"/>
    <w:basedOn w:val="TableNormal"/>
    <w:uiPriority w:val="73"/>
    <w:semiHidden/>
    <w:rsid w:val="009736CE"/>
    <w:rPr>
      <w:color w:val="000000" w:themeColor="text1"/>
    </w:rPr>
    <w:tblPr>
      <w:tblStyleRowBandSize w:val="1"/>
      <w:tblStyleColBandSize w:val="1"/>
      <w:tblBorders>
        <w:insideH w:val="single" w:sz="4" w:space="0" w:color="FFFFFF" w:themeColor="background1"/>
      </w:tblBorders>
    </w:tblPr>
    <w:tcPr>
      <w:shd w:val="clear" w:color="auto" w:fill="B3FFF6" w:themeFill="accent6" w:themeFillTint="33"/>
    </w:tcPr>
    <w:tblStylePr w:type="firstRow">
      <w:rPr>
        <w:b/>
        <w:bCs/>
      </w:rPr>
      <w:tblPr/>
      <w:tcPr>
        <w:shd w:val="clear" w:color="auto" w:fill="68FFED" w:themeFill="accent6" w:themeFillTint="66"/>
      </w:tcPr>
    </w:tblStylePr>
    <w:tblStylePr w:type="lastRow">
      <w:rPr>
        <w:b/>
        <w:bCs/>
        <w:color w:val="000000" w:themeColor="text1"/>
      </w:rPr>
      <w:tblPr/>
      <w:tcPr>
        <w:shd w:val="clear" w:color="auto" w:fill="68FFED" w:themeFill="accent6" w:themeFillTint="66"/>
      </w:tcPr>
    </w:tblStylePr>
    <w:tblStylePr w:type="firstCol">
      <w:rPr>
        <w:color w:val="FFFFFF" w:themeColor="background1"/>
      </w:rPr>
      <w:tblPr/>
      <w:tcPr>
        <w:shd w:val="clear" w:color="auto" w:fill="006358" w:themeFill="accent6" w:themeFillShade="BF"/>
      </w:tcPr>
    </w:tblStylePr>
    <w:tblStylePr w:type="lastCol">
      <w:rPr>
        <w:color w:val="FFFFFF" w:themeColor="background1"/>
      </w:rPr>
      <w:tblPr/>
      <w:tcPr>
        <w:shd w:val="clear" w:color="auto" w:fill="006358" w:themeFill="accent6" w:themeFillShade="BF"/>
      </w:tc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character" w:customStyle="1" w:styleId="Style1">
    <w:name w:val="Style1"/>
    <w:basedOn w:val="DefaultParagraphFont"/>
    <w:uiPriority w:val="1"/>
    <w:semiHidden/>
    <w:rsid w:val="009D0017"/>
    <w:rPr>
      <w:b/>
    </w:rPr>
  </w:style>
  <w:style w:type="paragraph" w:customStyle="1" w:styleId="ListNumber6">
    <w:name w:val="List Number 6"/>
    <w:basedOn w:val="Normal"/>
    <w:uiPriority w:val="15"/>
    <w:qFormat/>
    <w:rsid w:val="00580DD8"/>
    <w:pPr>
      <w:numPr>
        <w:ilvl w:val="5"/>
        <w:numId w:val="40"/>
      </w:numPr>
    </w:pPr>
  </w:style>
  <w:style w:type="paragraph" w:customStyle="1" w:styleId="ListNumber7">
    <w:name w:val="List Number 7"/>
    <w:basedOn w:val="Normal"/>
    <w:uiPriority w:val="16"/>
    <w:qFormat/>
    <w:rsid w:val="00580DD8"/>
    <w:pPr>
      <w:numPr>
        <w:ilvl w:val="6"/>
        <w:numId w:val="40"/>
      </w:numPr>
    </w:pPr>
  </w:style>
  <w:style w:type="table" w:styleId="ColorfulList">
    <w:name w:val="Colorful List"/>
    <w:basedOn w:val="TableNormal"/>
    <w:uiPriority w:val="72"/>
    <w:semiHidden/>
    <w:rsid w:val="009736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736CE"/>
    <w:rPr>
      <w:color w:val="000000" w:themeColor="text1"/>
    </w:rPr>
    <w:tblPr>
      <w:tblStyleRowBandSize w:val="1"/>
      <w:tblStyleColBandSize w:val="1"/>
    </w:tblPr>
    <w:tcPr>
      <w:shd w:val="clear" w:color="auto" w:fill="E1F6FF" w:themeFill="accent1"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F" w:themeFill="accent1" w:themeFillTint="3F"/>
      </w:tcPr>
    </w:tblStylePr>
    <w:tblStylePr w:type="band1Horz">
      <w:tblPr/>
      <w:tcPr>
        <w:shd w:val="clear" w:color="auto" w:fill="C2ECFF" w:themeFill="accent1" w:themeFillTint="33"/>
      </w:tcPr>
    </w:tblStylePr>
  </w:style>
  <w:style w:type="table" w:styleId="ColorfulList-Accent2">
    <w:name w:val="Colorful List Accent 2"/>
    <w:basedOn w:val="TableNormal"/>
    <w:uiPriority w:val="72"/>
    <w:semiHidden/>
    <w:rsid w:val="009736CE"/>
    <w:rPr>
      <w:color w:val="000000" w:themeColor="text1"/>
    </w:rPr>
    <w:tblPr>
      <w:tblStyleRowBandSize w:val="1"/>
      <w:tblStyleColBandSize w:val="1"/>
    </w:tblPr>
    <w:tcPr>
      <w:shd w:val="clear" w:color="auto" w:fill="FEF3EA" w:themeFill="accent2" w:themeFillTint="19"/>
    </w:tcPr>
    <w:tblStylePr w:type="firstRow">
      <w:rPr>
        <w:b/>
        <w:bCs/>
        <w:color w:val="FFFFFF" w:themeColor="background1"/>
      </w:rPr>
      <w:tblPr/>
      <w:tcPr>
        <w:tcBorders>
          <w:bottom w:val="single" w:sz="12" w:space="0" w:color="FFFFFF" w:themeColor="background1"/>
        </w:tcBorders>
        <w:shd w:val="clear" w:color="auto" w:fill="E3690A" w:themeFill="accent2" w:themeFillShade="CC"/>
      </w:tcPr>
    </w:tblStylePr>
    <w:tblStylePr w:type="lastRow">
      <w:rPr>
        <w:b/>
        <w:bCs/>
        <w:color w:val="E369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C" w:themeFill="accent2" w:themeFillTint="3F"/>
      </w:tcPr>
    </w:tblStylePr>
    <w:tblStylePr w:type="band1Horz">
      <w:tblPr/>
      <w:tcPr>
        <w:shd w:val="clear" w:color="auto" w:fill="FDE7D6" w:themeFill="accent2" w:themeFillTint="33"/>
      </w:tcPr>
    </w:tblStylePr>
  </w:style>
  <w:style w:type="table" w:styleId="ColorfulList-Accent3">
    <w:name w:val="Colorful List Accent 3"/>
    <w:basedOn w:val="TableNormal"/>
    <w:uiPriority w:val="72"/>
    <w:semiHidden/>
    <w:rsid w:val="009736CE"/>
    <w:rPr>
      <w:color w:val="000000" w:themeColor="text1"/>
    </w:rPr>
    <w:tblPr>
      <w:tblStyleRowBandSize w:val="1"/>
      <w:tblStyleColBandSize w:val="1"/>
    </w:tblPr>
    <w:tcPr>
      <w:shd w:val="clear" w:color="auto" w:fill="F4EDF6" w:themeFill="accent3" w:themeFillTint="19"/>
    </w:tcPr>
    <w:tblStylePr w:type="firstRow">
      <w:rPr>
        <w:b/>
        <w:bCs/>
        <w:color w:val="FFFFFF" w:themeColor="background1"/>
      </w:rPr>
      <w:tblPr/>
      <w:tcPr>
        <w:tcBorders>
          <w:bottom w:val="single" w:sz="12" w:space="0" w:color="FFFFFF" w:themeColor="background1"/>
        </w:tcBorders>
        <w:shd w:val="clear" w:color="auto" w:fill="BF0F3D" w:themeFill="accent4" w:themeFillShade="CC"/>
      </w:tcPr>
    </w:tblStylePr>
    <w:tblStylePr w:type="lastRow">
      <w:rPr>
        <w:b/>
        <w:bCs/>
        <w:color w:val="BF0F3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2E8" w:themeFill="accent3" w:themeFillTint="3F"/>
      </w:tcPr>
    </w:tblStylePr>
    <w:tblStylePr w:type="band1Horz">
      <w:tblPr/>
      <w:tcPr>
        <w:shd w:val="clear" w:color="auto" w:fill="EADAEC" w:themeFill="accent3" w:themeFillTint="33"/>
      </w:tcPr>
    </w:tblStylePr>
  </w:style>
  <w:style w:type="table" w:styleId="ColorfulList-Accent4">
    <w:name w:val="Colorful List Accent 4"/>
    <w:basedOn w:val="TableNormal"/>
    <w:uiPriority w:val="72"/>
    <w:semiHidden/>
    <w:rsid w:val="009736CE"/>
    <w:rPr>
      <w:color w:val="000000" w:themeColor="text1"/>
    </w:rPr>
    <w:tblPr>
      <w:tblStyleRowBandSize w:val="1"/>
      <w:tblStyleColBandSize w:val="1"/>
    </w:tblPr>
    <w:tcPr>
      <w:shd w:val="clear" w:color="auto" w:fill="FDE8ED" w:themeFill="accent4" w:themeFillTint="19"/>
    </w:tcPr>
    <w:tblStylePr w:type="firstRow">
      <w:rPr>
        <w:b/>
        <w:bCs/>
        <w:color w:val="FFFFFF" w:themeColor="background1"/>
      </w:rPr>
      <w:tblPr/>
      <w:tcPr>
        <w:tcBorders>
          <w:bottom w:val="single" w:sz="12" w:space="0" w:color="FFFFFF" w:themeColor="background1"/>
        </w:tcBorders>
        <w:shd w:val="clear" w:color="auto" w:fill="75407E" w:themeFill="accent3" w:themeFillShade="CC"/>
      </w:tcPr>
    </w:tblStylePr>
    <w:tblStylePr w:type="lastRow">
      <w:rPr>
        <w:b/>
        <w:bCs/>
        <w:color w:val="75407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5D3" w:themeFill="accent4" w:themeFillTint="3F"/>
      </w:tcPr>
    </w:tblStylePr>
    <w:tblStylePr w:type="band1Horz">
      <w:tblPr/>
      <w:tcPr>
        <w:shd w:val="clear" w:color="auto" w:fill="FBD0DB" w:themeFill="accent4" w:themeFillTint="33"/>
      </w:tcPr>
    </w:tblStylePr>
  </w:style>
  <w:style w:type="table" w:styleId="ColorfulList-Accent5">
    <w:name w:val="Colorful List Accent 5"/>
    <w:basedOn w:val="TableNormal"/>
    <w:uiPriority w:val="72"/>
    <w:semiHidden/>
    <w:rsid w:val="009736CE"/>
    <w:rPr>
      <w:color w:val="000000" w:themeColor="text1"/>
    </w:rPr>
    <w:tblPr>
      <w:tblStyleRowBandSize w:val="1"/>
      <w:tblStyleColBandSize w:val="1"/>
    </w:tblPr>
    <w:tcPr>
      <w:shd w:val="clear" w:color="auto" w:fill="D5E8FF" w:themeFill="accent5" w:themeFillTint="19"/>
    </w:tcPr>
    <w:tblStylePr w:type="firstRow">
      <w:rPr>
        <w:b/>
        <w:bCs/>
        <w:color w:val="FFFFFF" w:themeColor="background1"/>
      </w:rPr>
      <w:tblPr/>
      <w:tcPr>
        <w:tcBorders>
          <w:bottom w:val="single" w:sz="12" w:space="0" w:color="FFFFFF" w:themeColor="background1"/>
        </w:tcBorders>
        <w:shd w:val="clear" w:color="auto" w:fill="006A5E" w:themeFill="accent6" w:themeFillShade="CC"/>
      </w:tcPr>
    </w:tblStylePr>
    <w:tblStylePr w:type="lastRow">
      <w:rPr>
        <w:b/>
        <w:bCs/>
        <w:color w:val="006A5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6FF" w:themeFill="accent5" w:themeFillTint="3F"/>
      </w:tcPr>
    </w:tblStylePr>
    <w:tblStylePr w:type="band1Horz">
      <w:tblPr/>
      <w:tcPr>
        <w:shd w:val="clear" w:color="auto" w:fill="AAD1FF" w:themeFill="accent5" w:themeFillTint="33"/>
      </w:tcPr>
    </w:tblStylePr>
  </w:style>
  <w:style w:type="table" w:styleId="ColorfulList-Accent6">
    <w:name w:val="Colorful List Accent 6"/>
    <w:basedOn w:val="TableNormal"/>
    <w:uiPriority w:val="72"/>
    <w:semiHidden/>
    <w:rsid w:val="009736CE"/>
    <w:rPr>
      <w:color w:val="000000" w:themeColor="text1"/>
    </w:rPr>
    <w:tblPr>
      <w:tblStyleRowBandSize w:val="1"/>
      <w:tblStyleColBandSize w:val="1"/>
    </w:tblPr>
    <w:tcPr>
      <w:shd w:val="clear" w:color="auto" w:fill="DAFFFA" w:themeFill="accent6" w:themeFillTint="19"/>
    </w:tcPr>
    <w:tblStylePr w:type="firstRow">
      <w:rPr>
        <w:b/>
        <w:bCs/>
        <w:color w:val="FFFFFF" w:themeColor="background1"/>
      </w:rPr>
      <w:tblPr/>
      <w:tcPr>
        <w:tcBorders>
          <w:bottom w:val="single" w:sz="12" w:space="0" w:color="FFFFFF" w:themeColor="background1"/>
        </w:tcBorders>
        <w:shd w:val="clear" w:color="auto" w:fill="001F45" w:themeFill="accent5" w:themeFillShade="CC"/>
      </w:tcPr>
    </w:tblStylePr>
    <w:tblStylePr w:type="lastRow">
      <w:rPr>
        <w:b/>
        <w:bCs/>
        <w:color w:val="001F4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FF4" w:themeFill="accent6" w:themeFillTint="3F"/>
      </w:tcPr>
    </w:tblStylePr>
    <w:tblStylePr w:type="band1Horz">
      <w:tblPr/>
      <w:tcPr>
        <w:shd w:val="clear" w:color="auto" w:fill="B3FFF6" w:themeFill="accent6" w:themeFillTint="33"/>
      </w:tcPr>
    </w:tblStylePr>
  </w:style>
  <w:style w:type="table" w:styleId="ColorfulShading">
    <w:name w:val="Colorful Shading"/>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0092CF" w:themeColor="accent1"/>
        <w:bottom w:val="single" w:sz="4" w:space="0" w:color="0092CF" w:themeColor="accent1"/>
        <w:right w:val="single" w:sz="4" w:space="0" w:color="0092CF" w:themeColor="accent1"/>
        <w:insideH w:val="single" w:sz="4" w:space="0" w:color="FFFFFF" w:themeColor="background1"/>
        <w:insideV w:val="single" w:sz="4" w:space="0" w:color="FFFFFF" w:themeColor="background1"/>
      </w:tblBorders>
    </w:tblPr>
    <w:tcPr>
      <w:shd w:val="clear" w:color="auto" w:fill="E1F6FF" w:themeFill="accent1"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77C" w:themeFill="accent1" w:themeFillShade="99"/>
      </w:tcPr>
    </w:tblStylePr>
    <w:tblStylePr w:type="firstCol">
      <w:rPr>
        <w:color w:val="FFFFFF" w:themeColor="background1"/>
      </w:rPr>
      <w:tblPr/>
      <w:tcPr>
        <w:tcBorders>
          <w:top w:val="nil"/>
          <w:left w:val="nil"/>
          <w:bottom w:val="nil"/>
          <w:right w:val="nil"/>
          <w:insideH w:val="single" w:sz="4" w:space="0" w:color="00577C" w:themeColor="accent1" w:themeShade="99"/>
          <w:insideV w:val="nil"/>
        </w:tcBorders>
        <w:shd w:val="clear" w:color="auto" w:fill="00577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77C" w:themeFill="accent1" w:themeFillShade="99"/>
      </w:tcPr>
    </w:tblStylePr>
    <w:tblStylePr w:type="band1Vert">
      <w:tblPr/>
      <w:tcPr>
        <w:shd w:val="clear" w:color="auto" w:fill="85DAFF" w:themeFill="accent1" w:themeFillTint="66"/>
      </w:tcPr>
    </w:tblStylePr>
    <w:tblStylePr w:type="band1Horz">
      <w:tblPr/>
      <w:tcPr>
        <w:shd w:val="clear" w:color="auto" w:fill="68D1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736CE"/>
    <w:rPr>
      <w:color w:val="000000" w:themeColor="text1"/>
    </w:rPr>
    <w:tblPr>
      <w:tblStyleRowBandSize w:val="1"/>
      <w:tblStyleColBandSize w:val="1"/>
      <w:tblBorders>
        <w:top w:val="single" w:sz="24" w:space="0" w:color="F68933" w:themeColor="accent2"/>
        <w:left w:val="single" w:sz="4" w:space="0" w:color="F68933" w:themeColor="accent2"/>
        <w:bottom w:val="single" w:sz="4" w:space="0" w:color="F68933" w:themeColor="accent2"/>
        <w:right w:val="single" w:sz="4" w:space="0" w:color="F68933" w:themeColor="accent2"/>
        <w:insideH w:val="single" w:sz="4" w:space="0" w:color="FFFFFF" w:themeColor="background1"/>
        <w:insideV w:val="single" w:sz="4" w:space="0" w:color="FFFFFF" w:themeColor="background1"/>
      </w:tblBorders>
    </w:tblPr>
    <w:tcPr>
      <w:shd w:val="clear" w:color="auto" w:fill="FEF3EA" w:themeFill="accent2" w:themeFillTint="19"/>
    </w:tcPr>
    <w:tblStylePr w:type="firstRow">
      <w:rPr>
        <w:b/>
        <w:bCs/>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4F07" w:themeFill="accent2" w:themeFillShade="99"/>
      </w:tcPr>
    </w:tblStylePr>
    <w:tblStylePr w:type="firstCol">
      <w:rPr>
        <w:color w:val="FFFFFF" w:themeColor="background1"/>
      </w:rPr>
      <w:tblPr/>
      <w:tcPr>
        <w:tcBorders>
          <w:top w:val="nil"/>
          <w:left w:val="nil"/>
          <w:bottom w:val="nil"/>
          <w:right w:val="nil"/>
          <w:insideH w:val="single" w:sz="4" w:space="0" w:color="AA4F07" w:themeColor="accent2" w:themeShade="99"/>
          <w:insideV w:val="nil"/>
        </w:tcBorders>
        <w:shd w:val="clear" w:color="auto" w:fill="AA4F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A4F07" w:themeFill="accent2" w:themeFillShade="99"/>
      </w:tcPr>
    </w:tblStylePr>
    <w:tblStylePr w:type="band1Vert">
      <w:tblPr/>
      <w:tcPr>
        <w:shd w:val="clear" w:color="auto" w:fill="FBCFAD" w:themeFill="accent2" w:themeFillTint="66"/>
      </w:tcPr>
    </w:tblStylePr>
    <w:tblStylePr w:type="band1Horz">
      <w:tblPr/>
      <w:tcPr>
        <w:shd w:val="clear" w:color="auto" w:fill="FAC39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736CE"/>
    <w:rPr>
      <w:color w:val="000000" w:themeColor="text1"/>
    </w:rPr>
    <w:tblPr>
      <w:tblStyleRowBandSize w:val="1"/>
      <w:tblStyleColBandSize w:val="1"/>
      <w:tblBorders>
        <w:top w:val="single" w:sz="24" w:space="0" w:color="EC174F" w:themeColor="accent4"/>
        <w:left w:val="single" w:sz="4" w:space="0" w:color="93509E" w:themeColor="accent3"/>
        <w:bottom w:val="single" w:sz="4" w:space="0" w:color="93509E" w:themeColor="accent3"/>
        <w:right w:val="single" w:sz="4" w:space="0" w:color="93509E" w:themeColor="accent3"/>
        <w:insideH w:val="single" w:sz="4" w:space="0" w:color="FFFFFF" w:themeColor="background1"/>
        <w:insideV w:val="single" w:sz="4" w:space="0" w:color="FFFFFF" w:themeColor="background1"/>
      </w:tblBorders>
    </w:tblPr>
    <w:tcPr>
      <w:shd w:val="clear" w:color="auto" w:fill="F4EDF6" w:themeFill="accent3" w:themeFillTint="19"/>
    </w:tcPr>
    <w:tblStylePr w:type="firstRow">
      <w:rPr>
        <w:b/>
        <w:bCs/>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305E" w:themeFill="accent3" w:themeFillShade="99"/>
      </w:tcPr>
    </w:tblStylePr>
    <w:tblStylePr w:type="firstCol">
      <w:rPr>
        <w:color w:val="FFFFFF" w:themeColor="background1"/>
      </w:rPr>
      <w:tblPr/>
      <w:tcPr>
        <w:tcBorders>
          <w:top w:val="nil"/>
          <w:left w:val="nil"/>
          <w:bottom w:val="nil"/>
          <w:right w:val="nil"/>
          <w:insideH w:val="single" w:sz="4" w:space="0" w:color="58305E" w:themeColor="accent3" w:themeShade="99"/>
          <w:insideV w:val="nil"/>
        </w:tcBorders>
        <w:shd w:val="clear" w:color="auto" w:fill="5830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8305E" w:themeFill="accent3" w:themeFillShade="99"/>
      </w:tcPr>
    </w:tblStylePr>
    <w:tblStylePr w:type="band1Vert">
      <w:tblPr/>
      <w:tcPr>
        <w:shd w:val="clear" w:color="auto" w:fill="D5B6DA" w:themeFill="accent3" w:themeFillTint="66"/>
      </w:tcPr>
    </w:tblStylePr>
    <w:tblStylePr w:type="band1Horz">
      <w:tblPr/>
      <w:tcPr>
        <w:shd w:val="clear" w:color="auto" w:fill="CBA4D1" w:themeFill="accent3" w:themeFillTint="7F"/>
      </w:tcPr>
    </w:tblStylePr>
  </w:style>
  <w:style w:type="table" w:styleId="ColorfulShading-Accent4">
    <w:name w:val="Colorful Shading Accent 4"/>
    <w:basedOn w:val="TableNormal"/>
    <w:uiPriority w:val="71"/>
    <w:semiHidden/>
    <w:rsid w:val="009736CE"/>
    <w:rPr>
      <w:color w:val="000000" w:themeColor="text1"/>
    </w:rPr>
    <w:tblPr>
      <w:tblStyleRowBandSize w:val="1"/>
      <w:tblStyleColBandSize w:val="1"/>
      <w:tblBorders>
        <w:top w:val="single" w:sz="24" w:space="0" w:color="93509E" w:themeColor="accent3"/>
        <w:left w:val="single" w:sz="4" w:space="0" w:color="EC174F" w:themeColor="accent4"/>
        <w:bottom w:val="single" w:sz="4" w:space="0" w:color="EC174F" w:themeColor="accent4"/>
        <w:right w:val="single" w:sz="4" w:space="0" w:color="EC174F" w:themeColor="accent4"/>
        <w:insideH w:val="single" w:sz="4" w:space="0" w:color="FFFFFF" w:themeColor="background1"/>
        <w:insideV w:val="single" w:sz="4" w:space="0" w:color="FFFFFF" w:themeColor="background1"/>
      </w:tblBorders>
    </w:tblPr>
    <w:tcPr>
      <w:shd w:val="clear" w:color="auto" w:fill="FDE8ED" w:themeFill="accent4" w:themeFillTint="19"/>
    </w:tcPr>
    <w:tblStylePr w:type="firstRow">
      <w:rPr>
        <w:b/>
        <w:bCs/>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0B2E" w:themeFill="accent4" w:themeFillShade="99"/>
      </w:tcPr>
    </w:tblStylePr>
    <w:tblStylePr w:type="firstCol">
      <w:rPr>
        <w:color w:val="FFFFFF" w:themeColor="background1"/>
      </w:rPr>
      <w:tblPr/>
      <w:tcPr>
        <w:tcBorders>
          <w:top w:val="nil"/>
          <w:left w:val="nil"/>
          <w:bottom w:val="nil"/>
          <w:right w:val="nil"/>
          <w:insideH w:val="single" w:sz="4" w:space="0" w:color="8F0B2E" w:themeColor="accent4" w:themeShade="99"/>
          <w:insideV w:val="nil"/>
        </w:tcBorders>
        <w:shd w:val="clear" w:color="auto" w:fill="8F0B2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0B2E" w:themeFill="accent4" w:themeFillShade="99"/>
      </w:tcPr>
    </w:tblStylePr>
    <w:tblStylePr w:type="band1Vert">
      <w:tblPr/>
      <w:tcPr>
        <w:shd w:val="clear" w:color="auto" w:fill="F7A1B8" w:themeFill="accent4" w:themeFillTint="66"/>
      </w:tcPr>
    </w:tblStylePr>
    <w:tblStylePr w:type="band1Horz">
      <w:tblPr/>
      <w:tcPr>
        <w:shd w:val="clear" w:color="auto" w:fill="F58B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736CE"/>
    <w:rPr>
      <w:color w:val="000000" w:themeColor="text1"/>
    </w:rPr>
    <w:tblPr>
      <w:tblStyleRowBandSize w:val="1"/>
      <w:tblStyleColBandSize w:val="1"/>
      <w:tblBorders>
        <w:top w:val="single" w:sz="24" w:space="0" w:color="008576" w:themeColor="accent6"/>
        <w:left w:val="single" w:sz="4" w:space="0" w:color="002857" w:themeColor="accent5"/>
        <w:bottom w:val="single" w:sz="4" w:space="0" w:color="002857" w:themeColor="accent5"/>
        <w:right w:val="single" w:sz="4" w:space="0" w:color="002857" w:themeColor="accent5"/>
        <w:insideH w:val="single" w:sz="4" w:space="0" w:color="FFFFFF" w:themeColor="background1"/>
        <w:insideV w:val="single" w:sz="4" w:space="0" w:color="FFFFFF" w:themeColor="background1"/>
      </w:tblBorders>
    </w:tblPr>
    <w:tcPr>
      <w:shd w:val="clear" w:color="auto" w:fill="D5E8FF" w:themeFill="accent5" w:themeFillTint="19"/>
    </w:tcPr>
    <w:tblStylePr w:type="firstRow">
      <w:rPr>
        <w:b/>
        <w:bCs/>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734" w:themeFill="accent5" w:themeFillShade="99"/>
      </w:tcPr>
    </w:tblStylePr>
    <w:tblStylePr w:type="firstCol">
      <w:rPr>
        <w:color w:val="FFFFFF" w:themeColor="background1"/>
      </w:rPr>
      <w:tblPr/>
      <w:tcPr>
        <w:tcBorders>
          <w:top w:val="nil"/>
          <w:left w:val="nil"/>
          <w:bottom w:val="nil"/>
          <w:right w:val="nil"/>
          <w:insideH w:val="single" w:sz="4" w:space="0" w:color="001734" w:themeColor="accent5" w:themeShade="99"/>
          <w:insideV w:val="nil"/>
        </w:tcBorders>
        <w:shd w:val="clear" w:color="auto" w:fill="0017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1734" w:themeFill="accent5" w:themeFillShade="99"/>
      </w:tcPr>
    </w:tblStylePr>
    <w:tblStylePr w:type="band1Vert">
      <w:tblPr/>
      <w:tcPr>
        <w:shd w:val="clear" w:color="auto" w:fill="55A3FF" w:themeFill="accent5" w:themeFillTint="66"/>
      </w:tcPr>
    </w:tblStylePr>
    <w:tblStylePr w:type="band1Horz">
      <w:tblPr/>
      <w:tcPr>
        <w:shd w:val="clear" w:color="auto" w:fill="2C8C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736CE"/>
    <w:rPr>
      <w:color w:val="000000" w:themeColor="text1"/>
    </w:rPr>
    <w:tblPr>
      <w:tblStyleRowBandSize w:val="1"/>
      <w:tblStyleColBandSize w:val="1"/>
      <w:tblBorders>
        <w:top w:val="single" w:sz="24" w:space="0" w:color="002857" w:themeColor="accent5"/>
        <w:left w:val="single" w:sz="4" w:space="0" w:color="008576" w:themeColor="accent6"/>
        <w:bottom w:val="single" w:sz="4" w:space="0" w:color="008576" w:themeColor="accent6"/>
        <w:right w:val="single" w:sz="4" w:space="0" w:color="008576" w:themeColor="accent6"/>
        <w:insideH w:val="single" w:sz="4" w:space="0" w:color="FFFFFF" w:themeColor="background1"/>
        <w:insideV w:val="single" w:sz="4" w:space="0" w:color="FFFFFF" w:themeColor="background1"/>
      </w:tblBorders>
    </w:tblPr>
    <w:tcPr>
      <w:shd w:val="clear" w:color="auto" w:fill="DAFFFA" w:themeFill="accent6" w:themeFillTint="19"/>
    </w:tcPr>
    <w:tblStylePr w:type="firstRow">
      <w:rPr>
        <w:b/>
        <w:bCs/>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46" w:themeFill="accent6" w:themeFillShade="99"/>
      </w:tcPr>
    </w:tblStylePr>
    <w:tblStylePr w:type="firstCol">
      <w:rPr>
        <w:color w:val="FFFFFF" w:themeColor="background1"/>
      </w:rPr>
      <w:tblPr/>
      <w:tcPr>
        <w:tcBorders>
          <w:top w:val="nil"/>
          <w:left w:val="nil"/>
          <w:bottom w:val="nil"/>
          <w:right w:val="nil"/>
          <w:insideH w:val="single" w:sz="4" w:space="0" w:color="004F46" w:themeColor="accent6" w:themeShade="99"/>
          <w:insideV w:val="nil"/>
        </w:tcBorders>
        <w:shd w:val="clear" w:color="auto" w:fill="004F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F46" w:themeFill="accent6" w:themeFillShade="99"/>
      </w:tcPr>
    </w:tblStylePr>
    <w:tblStylePr w:type="band1Vert">
      <w:tblPr/>
      <w:tcPr>
        <w:shd w:val="clear" w:color="auto" w:fill="68FFED" w:themeFill="accent6" w:themeFillTint="66"/>
      </w:tcPr>
    </w:tblStylePr>
    <w:tblStylePr w:type="band1Horz">
      <w:tblPr/>
      <w:tcPr>
        <w:shd w:val="clear" w:color="auto" w:fill="43FF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9736C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736CE"/>
    <w:rPr>
      <w:color w:val="FFFFFF" w:themeColor="background1"/>
    </w:rPr>
    <w:tblPr>
      <w:tblStyleRowBandSize w:val="1"/>
      <w:tblStyleColBandSize w:val="1"/>
    </w:tblPr>
    <w:tcPr>
      <w:shd w:val="clear" w:color="auto" w:fill="0092C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8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C9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C9B" w:themeFill="accent1" w:themeFillShade="BF"/>
      </w:tcPr>
    </w:tblStylePr>
    <w:tblStylePr w:type="band1Vert">
      <w:tblPr/>
      <w:tcPr>
        <w:tcBorders>
          <w:top w:val="nil"/>
          <w:left w:val="nil"/>
          <w:bottom w:val="nil"/>
          <w:right w:val="nil"/>
          <w:insideH w:val="nil"/>
          <w:insideV w:val="nil"/>
        </w:tcBorders>
        <w:shd w:val="clear" w:color="auto" w:fill="006C9B" w:themeFill="accent1" w:themeFillShade="BF"/>
      </w:tcPr>
    </w:tblStylePr>
    <w:tblStylePr w:type="band1Horz">
      <w:tblPr/>
      <w:tcPr>
        <w:tcBorders>
          <w:top w:val="nil"/>
          <w:left w:val="nil"/>
          <w:bottom w:val="nil"/>
          <w:right w:val="nil"/>
          <w:insideH w:val="nil"/>
          <w:insideV w:val="nil"/>
        </w:tcBorders>
        <w:shd w:val="clear" w:color="auto" w:fill="006C9B" w:themeFill="accent1" w:themeFillShade="BF"/>
      </w:tcPr>
    </w:tblStylePr>
  </w:style>
  <w:style w:type="table" w:styleId="DarkList-Accent2">
    <w:name w:val="Dark List Accent 2"/>
    <w:basedOn w:val="TableNormal"/>
    <w:uiPriority w:val="70"/>
    <w:semiHidden/>
    <w:rsid w:val="009736CE"/>
    <w:rPr>
      <w:color w:val="FFFFFF" w:themeColor="background1"/>
    </w:rPr>
    <w:tblPr>
      <w:tblStyleRowBandSize w:val="1"/>
      <w:tblStyleColBandSize w:val="1"/>
    </w:tblPr>
    <w:tcPr>
      <w:shd w:val="clear" w:color="auto" w:fill="F689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1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462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46209" w:themeFill="accent2" w:themeFillShade="BF"/>
      </w:tcPr>
    </w:tblStylePr>
    <w:tblStylePr w:type="band1Vert">
      <w:tblPr/>
      <w:tcPr>
        <w:tcBorders>
          <w:top w:val="nil"/>
          <w:left w:val="nil"/>
          <w:bottom w:val="nil"/>
          <w:right w:val="nil"/>
          <w:insideH w:val="nil"/>
          <w:insideV w:val="nil"/>
        </w:tcBorders>
        <w:shd w:val="clear" w:color="auto" w:fill="D46209" w:themeFill="accent2" w:themeFillShade="BF"/>
      </w:tcPr>
    </w:tblStylePr>
    <w:tblStylePr w:type="band1Horz">
      <w:tblPr/>
      <w:tcPr>
        <w:tcBorders>
          <w:top w:val="nil"/>
          <w:left w:val="nil"/>
          <w:bottom w:val="nil"/>
          <w:right w:val="nil"/>
          <w:insideH w:val="nil"/>
          <w:insideV w:val="nil"/>
        </w:tcBorders>
        <w:shd w:val="clear" w:color="auto" w:fill="D46209" w:themeFill="accent2" w:themeFillShade="BF"/>
      </w:tcPr>
    </w:tblStylePr>
  </w:style>
  <w:style w:type="table" w:styleId="DarkList-Accent3">
    <w:name w:val="Dark List Accent 3"/>
    <w:basedOn w:val="TableNormal"/>
    <w:uiPriority w:val="70"/>
    <w:semiHidden/>
    <w:rsid w:val="009736CE"/>
    <w:rPr>
      <w:color w:val="FFFFFF" w:themeColor="background1"/>
    </w:rPr>
    <w:tblPr>
      <w:tblStyleRowBandSize w:val="1"/>
      <w:tblStyleColBandSize w:val="1"/>
    </w:tblPr>
    <w:tcPr>
      <w:shd w:val="clear" w:color="auto" w:fill="93509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7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3C7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3C76" w:themeFill="accent3" w:themeFillShade="BF"/>
      </w:tcPr>
    </w:tblStylePr>
    <w:tblStylePr w:type="band1Vert">
      <w:tblPr/>
      <w:tcPr>
        <w:tcBorders>
          <w:top w:val="nil"/>
          <w:left w:val="nil"/>
          <w:bottom w:val="nil"/>
          <w:right w:val="nil"/>
          <w:insideH w:val="nil"/>
          <w:insideV w:val="nil"/>
        </w:tcBorders>
        <w:shd w:val="clear" w:color="auto" w:fill="6D3C76" w:themeFill="accent3" w:themeFillShade="BF"/>
      </w:tcPr>
    </w:tblStylePr>
    <w:tblStylePr w:type="band1Horz">
      <w:tblPr/>
      <w:tcPr>
        <w:tcBorders>
          <w:top w:val="nil"/>
          <w:left w:val="nil"/>
          <w:bottom w:val="nil"/>
          <w:right w:val="nil"/>
          <w:insideH w:val="nil"/>
          <w:insideV w:val="nil"/>
        </w:tcBorders>
        <w:shd w:val="clear" w:color="auto" w:fill="6D3C76" w:themeFill="accent3" w:themeFillShade="BF"/>
      </w:tcPr>
    </w:tblStylePr>
  </w:style>
  <w:style w:type="table" w:styleId="DarkList-Accent4">
    <w:name w:val="Dark List Accent 4"/>
    <w:basedOn w:val="TableNormal"/>
    <w:uiPriority w:val="70"/>
    <w:semiHidden/>
    <w:rsid w:val="009736CE"/>
    <w:rPr>
      <w:color w:val="FFFFFF" w:themeColor="background1"/>
    </w:rPr>
    <w:tblPr>
      <w:tblStyleRowBandSize w:val="1"/>
      <w:tblStyleColBandSize w:val="1"/>
    </w:tblPr>
    <w:tcPr>
      <w:shd w:val="clear" w:color="auto" w:fill="EC17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92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0E3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0E39" w:themeFill="accent4" w:themeFillShade="BF"/>
      </w:tcPr>
    </w:tblStylePr>
    <w:tblStylePr w:type="band1Vert">
      <w:tblPr/>
      <w:tcPr>
        <w:tcBorders>
          <w:top w:val="nil"/>
          <w:left w:val="nil"/>
          <w:bottom w:val="nil"/>
          <w:right w:val="nil"/>
          <w:insideH w:val="nil"/>
          <w:insideV w:val="nil"/>
        </w:tcBorders>
        <w:shd w:val="clear" w:color="auto" w:fill="B20E39" w:themeFill="accent4" w:themeFillShade="BF"/>
      </w:tcPr>
    </w:tblStylePr>
    <w:tblStylePr w:type="band1Horz">
      <w:tblPr/>
      <w:tcPr>
        <w:tcBorders>
          <w:top w:val="nil"/>
          <w:left w:val="nil"/>
          <w:bottom w:val="nil"/>
          <w:right w:val="nil"/>
          <w:insideH w:val="nil"/>
          <w:insideV w:val="nil"/>
        </w:tcBorders>
        <w:shd w:val="clear" w:color="auto" w:fill="B20E39" w:themeFill="accent4" w:themeFillShade="BF"/>
      </w:tcPr>
    </w:tblStylePr>
  </w:style>
  <w:style w:type="table" w:styleId="DarkList-Accent5">
    <w:name w:val="Dark List Accent 5"/>
    <w:basedOn w:val="TableNormal"/>
    <w:uiPriority w:val="70"/>
    <w:semiHidden/>
    <w:rsid w:val="009736CE"/>
    <w:rPr>
      <w:color w:val="FFFFFF" w:themeColor="background1"/>
    </w:rPr>
    <w:tblPr>
      <w:tblStyleRowBandSize w:val="1"/>
      <w:tblStyleColBandSize w:val="1"/>
    </w:tblPr>
    <w:tcPr>
      <w:shd w:val="clear" w:color="auto" w:fill="00285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3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1D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1D41" w:themeFill="accent5" w:themeFillShade="BF"/>
      </w:tcPr>
    </w:tblStylePr>
    <w:tblStylePr w:type="band1Vert">
      <w:tblPr/>
      <w:tcPr>
        <w:tcBorders>
          <w:top w:val="nil"/>
          <w:left w:val="nil"/>
          <w:bottom w:val="nil"/>
          <w:right w:val="nil"/>
          <w:insideH w:val="nil"/>
          <w:insideV w:val="nil"/>
        </w:tcBorders>
        <w:shd w:val="clear" w:color="auto" w:fill="001D41" w:themeFill="accent5" w:themeFillShade="BF"/>
      </w:tcPr>
    </w:tblStylePr>
    <w:tblStylePr w:type="band1Horz">
      <w:tblPr/>
      <w:tcPr>
        <w:tcBorders>
          <w:top w:val="nil"/>
          <w:left w:val="nil"/>
          <w:bottom w:val="nil"/>
          <w:right w:val="nil"/>
          <w:insideH w:val="nil"/>
          <w:insideV w:val="nil"/>
        </w:tcBorders>
        <w:shd w:val="clear" w:color="auto" w:fill="001D41" w:themeFill="accent5" w:themeFillShade="BF"/>
      </w:tcPr>
    </w:tblStylePr>
  </w:style>
  <w:style w:type="table" w:styleId="DarkList-Accent6">
    <w:name w:val="Dark List Accent 6"/>
    <w:basedOn w:val="TableNormal"/>
    <w:uiPriority w:val="70"/>
    <w:semiHidden/>
    <w:rsid w:val="009736CE"/>
    <w:rPr>
      <w:color w:val="FFFFFF" w:themeColor="background1"/>
    </w:rPr>
    <w:tblPr>
      <w:tblStyleRowBandSize w:val="1"/>
      <w:tblStyleColBandSize w:val="1"/>
    </w:tblPr>
    <w:tcPr>
      <w:shd w:val="clear" w:color="auto" w:fill="0085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3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358" w:themeFill="accent6" w:themeFillShade="BF"/>
      </w:tcPr>
    </w:tblStylePr>
    <w:tblStylePr w:type="band1Vert">
      <w:tblPr/>
      <w:tcPr>
        <w:tcBorders>
          <w:top w:val="nil"/>
          <w:left w:val="nil"/>
          <w:bottom w:val="nil"/>
          <w:right w:val="nil"/>
          <w:insideH w:val="nil"/>
          <w:insideV w:val="nil"/>
        </w:tcBorders>
        <w:shd w:val="clear" w:color="auto" w:fill="006358" w:themeFill="accent6" w:themeFillShade="BF"/>
      </w:tcPr>
    </w:tblStylePr>
    <w:tblStylePr w:type="band1Horz">
      <w:tblPr/>
      <w:tcPr>
        <w:tcBorders>
          <w:top w:val="nil"/>
          <w:left w:val="nil"/>
          <w:bottom w:val="nil"/>
          <w:right w:val="nil"/>
          <w:insideH w:val="nil"/>
          <w:insideV w:val="nil"/>
        </w:tcBorders>
        <w:shd w:val="clear" w:color="auto" w:fill="006358" w:themeFill="accent6" w:themeFillShade="BF"/>
      </w:tcPr>
    </w:tblStylePr>
  </w:style>
  <w:style w:type="table" w:styleId="LightGrid">
    <w:name w:val="Light Grid"/>
    <w:basedOn w:val="TableNormal"/>
    <w:uiPriority w:val="62"/>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18" w:space="0" w:color="0092CF" w:themeColor="accent1"/>
          <w:right w:val="single" w:sz="8" w:space="0" w:color="0092CF" w:themeColor="accent1"/>
          <w:insideH w:val="nil"/>
          <w:insideV w:val="single" w:sz="8" w:space="0" w:color="0092C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insideH w:val="nil"/>
          <w:insideV w:val="single" w:sz="8" w:space="0" w:color="0092C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shd w:val="clear" w:color="auto" w:fill="B4E8FF" w:themeFill="accent1" w:themeFillTint="3F"/>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shd w:val="clear" w:color="auto" w:fill="B4E8FF" w:themeFill="accent1" w:themeFillTint="3F"/>
      </w:tcPr>
    </w:tblStylePr>
    <w:tblStylePr w:type="band2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insideV w:val="single" w:sz="8" w:space="0" w:color="0092CF" w:themeColor="accent1"/>
        </w:tcBorders>
      </w:tcPr>
    </w:tblStylePr>
  </w:style>
  <w:style w:type="table" w:styleId="LightGrid-Accent2">
    <w:name w:val="Light Grid Accent 2"/>
    <w:basedOn w:val="TableNormal"/>
    <w:uiPriority w:val="62"/>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18" w:space="0" w:color="F68933" w:themeColor="accent2"/>
          <w:right w:val="single" w:sz="8" w:space="0" w:color="F68933" w:themeColor="accent2"/>
          <w:insideH w:val="nil"/>
          <w:insideV w:val="single" w:sz="8" w:space="0" w:color="F689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insideH w:val="nil"/>
          <w:insideV w:val="single" w:sz="8" w:space="0" w:color="F689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shd w:val="clear" w:color="auto" w:fill="FCE1CC" w:themeFill="accent2" w:themeFillTint="3F"/>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shd w:val="clear" w:color="auto" w:fill="FCE1CC" w:themeFill="accent2" w:themeFillTint="3F"/>
      </w:tcPr>
    </w:tblStylePr>
    <w:tblStylePr w:type="band2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insideV w:val="single" w:sz="8" w:space="0" w:color="F68933" w:themeColor="accent2"/>
        </w:tcBorders>
      </w:tcPr>
    </w:tblStylePr>
  </w:style>
  <w:style w:type="table" w:styleId="LightGrid-Accent3">
    <w:name w:val="Light Grid Accent 3"/>
    <w:basedOn w:val="TableNormal"/>
    <w:uiPriority w:val="62"/>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18" w:space="0" w:color="93509E" w:themeColor="accent3"/>
          <w:right w:val="single" w:sz="8" w:space="0" w:color="93509E" w:themeColor="accent3"/>
          <w:insideH w:val="nil"/>
          <w:insideV w:val="single" w:sz="8" w:space="0" w:color="93509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insideH w:val="nil"/>
          <w:insideV w:val="single" w:sz="8" w:space="0" w:color="93509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shd w:val="clear" w:color="auto" w:fill="E5D2E8" w:themeFill="accent3" w:themeFillTint="3F"/>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shd w:val="clear" w:color="auto" w:fill="E5D2E8" w:themeFill="accent3" w:themeFillTint="3F"/>
      </w:tcPr>
    </w:tblStylePr>
    <w:tblStylePr w:type="band2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insideV w:val="single" w:sz="8" w:space="0" w:color="93509E" w:themeColor="accent3"/>
        </w:tcBorders>
      </w:tcPr>
    </w:tblStylePr>
  </w:style>
  <w:style w:type="table" w:styleId="LightGrid-Accent4">
    <w:name w:val="Light Grid Accent 4"/>
    <w:basedOn w:val="TableNormal"/>
    <w:uiPriority w:val="62"/>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18" w:space="0" w:color="EC174F" w:themeColor="accent4"/>
          <w:right w:val="single" w:sz="8" w:space="0" w:color="EC174F" w:themeColor="accent4"/>
          <w:insideH w:val="nil"/>
          <w:insideV w:val="single" w:sz="8" w:space="0" w:color="EC17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insideH w:val="nil"/>
          <w:insideV w:val="single" w:sz="8" w:space="0" w:color="EC17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shd w:val="clear" w:color="auto" w:fill="FAC5D3" w:themeFill="accent4" w:themeFillTint="3F"/>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shd w:val="clear" w:color="auto" w:fill="FAC5D3" w:themeFill="accent4" w:themeFillTint="3F"/>
      </w:tcPr>
    </w:tblStylePr>
    <w:tblStylePr w:type="band2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insideV w:val="single" w:sz="8" w:space="0" w:color="EC174F" w:themeColor="accent4"/>
        </w:tcBorders>
      </w:tcPr>
    </w:tblStylePr>
  </w:style>
  <w:style w:type="table" w:styleId="LightGrid-Accent5">
    <w:name w:val="Light Grid Accent 5"/>
    <w:basedOn w:val="TableNormal"/>
    <w:uiPriority w:val="62"/>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18" w:space="0" w:color="002857" w:themeColor="accent5"/>
          <w:right w:val="single" w:sz="8" w:space="0" w:color="002857" w:themeColor="accent5"/>
          <w:insideH w:val="nil"/>
          <w:insideV w:val="single" w:sz="8" w:space="0" w:color="00285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insideH w:val="nil"/>
          <w:insideV w:val="single" w:sz="8" w:space="0" w:color="00285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shd w:val="clear" w:color="auto" w:fill="96C6FF" w:themeFill="accent5" w:themeFillTint="3F"/>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shd w:val="clear" w:color="auto" w:fill="96C6FF" w:themeFill="accent5" w:themeFillTint="3F"/>
      </w:tcPr>
    </w:tblStylePr>
    <w:tblStylePr w:type="band2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insideV w:val="single" w:sz="8" w:space="0" w:color="002857" w:themeColor="accent5"/>
        </w:tcBorders>
      </w:tcPr>
    </w:tblStylePr>
  </w:style>
  <w:style w:type="table" w:styleId="LightGrid-Accent6">
    <w:name w:val="Light Grid Accent 6"/>
    <w:basedOn w:val="TableNormal"/>
    <w:uiPriority w:val="62"/>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18" w:space="0" w:color="008576" w:themeColor="accent6"/>
          <w:right w:val="single" w:sz="8" w:space="0" w:color="008576" w:themeColor="accent6"/>
          <w:insideH w:val="nil"/>
          <w:insideV w:val="single" w:sz="8" w:space="0" w:color="0085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insideH w:val="nil"/>
          <w:insideV w:val="single" w:sz="8" w:space="0" w:color="0085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shd w:val="clear" w:color="auto" w:fill="A1FFF4" w:themeFill="accent6" w:themeFillTint="3F"/>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shd w:val="clear" w:color="auto" w:fill="A1FFF4" w:themeFill="accent6" w:themeFillTint="3F"/>
      </w:tcPr>
    </w:tblStylePr>
    <w:tblStylePr w:type="band2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insideV w:val="single" w:sz="8" w:space="0" w:color="008576" w:themeColor="accent6"/>
        </w:tcBorders>
      </w:tcPr>
    </w:tblStylePr>
  </w:style>
  <w:style w:type="table" w:styleId="LightList">
    <w:name w:val="Light List"/>
    <w:basedOn w:val="TableNormal"/>
    <w:uiPriority w:val="61"/>
    <w:semiHidden/>
    <w:rsid w:val="009736C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736CE"/>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pPr>
        <w:spacing w:before="0" w:after="0" w:line="240" w:lineRule="auto"/>
      </w:pPr>
      <w:rPr>
        <w:b/>
        <w:bCs/>
        <w:color w:val="FFFFFF" w:themeColor="background1"/>
      </w:rPr>
      <w:tblPr/>
      <w:tcPr>
        <w:shd w:val="clear" w:color="auto" w:fill="0092CF" w:themeFill="accent1"/>
      </w:tcPr>
    </w:tblStylePr>
    <w:tblStylePr w:type="lastRow">
      <w:pPr>
        <w:spacing w:before="0" w:after="0" w:line="240" w:lineRule="auto"/>
      </w:pPr>
      <w:rPr>
        <w:b/>
        <w:bCs/>
      </w:rPr>
      <w:tblPr/>
      <w:tcPr>
        <w:tcBorders>
          <w:top w:val="double" w:sz="6" w:space="0" w:color="0092CF" w:themeColor="accent1"/>
          <w:left w:val="single" w:sz="8" w:space="0" w:color="0092CF" w:themeColor="accent1"/>
          <w:bottom w:val="single" w:sz="8" w:space="0" w:color="0092CF" w:themeColor="accent1"/>
          <w:right w:val="single" w:sz="8" w:space="0" w:color="0092CF" w:themeColor="accent1"/>
        </w:tcBorders>
      </w:tcPr>
    </w:tblStylePr>
    <w:tblStylePr w:type="firstCol">
      <w:rPr>
        <w:b/>
        <w:bCs/>
      </w:rPr>
    </w:tblStylePr>
    <w:tblStylePr w:type="lastCol">
      <w:rPr>
        <w:b/>
        <w:bCs/>
      </w:rPr>
    </w:tblStylePr>
    <w:tblStylePr w:type="band1Vert">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tblStylePr w:type="band1Horz">
      <w:tblPr/>
      <w:tcPr>
        <w:tcBorders>
          <w:top w:val="single" w:sz="8" w:space="0" w:color="0092CF" w:themeColor="accent1"/>
          <w:left w:val="single" w:sz="8" w:space="0" w:color="0092CF" w:themeColor="accent1"/>
          <w:bottom w:val="single" w:sz="8" w:space="0" w:color="0092CF" w:themeColor="accent1"/>
          <w:right w:val="single" w:sz="8" w:space="0" w:color="0092CF" w:themeColor="accent1"/>
        </w:tcBorders>
      </w:tcPr>
    </w:tblStylePr>
  </w:style>
  <w:style w:type="table" w:styleId="LightList-Accent2">
    <w:name w:val="Light List Accent 2"/>
    <w:basedOn w:val="TableNormal"/>
    <w:uiPriority w:val="61"/>
    <w:semiHidden/>
    <w:rsid w:val="009736CE"/>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pPr>
        <w:spacing w:before="0" w:after="0" w:line="240" w:lineRule="auto"/>
      </w:pPr>
      <w:rPr>
        <w:b/>
        <w:bCs/>
        <w:color w:val="FFFFFF" w:themeColor="background1"/>
      </w:rPr>
      <w:tblPr/>
      <w:tcPr>
        <w:shd w:val="clear" w:color="auto" w:fill="F68933" w:themeFill="accent2"/>
      </w:tcPr>
    </w:tblStylePr>
    <w:tblStylePr w:type="lastRow">
      <w:pPr>
        <w:spacing w:before="0" w:after="0" w:line="240" w:lineRule="auto"/>
      </w:pPr>
      <w:rPr>
        <w:b/>
        <w:bCs/>
      </w:rPr>
      <w:tblPr/>
      <w:tcPr>
        <w:tcBorders>
          <w:top w:val="double" w:sz="6" w:space="0" w:color="F68933" w:themeColor="accent2"/>
          <w:left w:val="single" w:sz="8" w:space="0" w:color="F68933" w:themeColor="accent2"/>
          <w:bottom w:val="single" w:sz="8" w:space="0" w:color="F68933" w:themeColor="accent2"/>
          <w:right w:val="single" w:sz="8" w:space="0" w:color="F68933" w:themeColor="accent2"/>
        </w:tcBorders>
      </w:tcPr>
    </w:tblStylePr>
    <w:tblStylePr w:type="firstCol">
      <w:rPr>
        <w:b/>
        <w:bCs/>
      </w:rPr>
    </w:tblStylePr>
    <w:tblStylePr w:type="lastCol">
      <w:rPr>
        <w:b/>
        <w:bCs/>
      </w:rPr>
    </w:tblStylePr>
    <w:tblStylePr w:type="band1Vert">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tblStylePr w:type="band1Horz">
      <w:tblPr/>
      <w:tcPr>
        <w:tcBorders>
          <w:top w:val="single" w:sz="8" w:space="0" w:color="F68933" w:themeColor="accent2"/>
          <w:left w:val="single" w:sz="8" w:space="0" w:color="F68933" w:themeColor="accent2"/>
          <w:bottom w:val="single" w:sz="8" w:space="0" w:color="F68933" w:themeColor="accent2"/>
          <w:right w:val="single" w:sz="8" w:space="0" w:color="F68933" w:themeColor="accent2"/>
        </w:tcBorders>
      </w:tcPr>
    </w:tblStylePr>
  </w:style>
  <w:style w:type="table" w:styleId="LightList-Accent3">
    <w:name w:val="Light List Accent 3"/>
    <w:basedOn w:val="TableNormal"/>
    <w:uiPriority w:val="61"/>
    <w:semiHidden/>
    <w:rsid w:val="009736CE"/>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pPr>
        <w:spacing w:before="0" w:after="0" w:line="240" w:lineRule="auto"/>
      </w:pPr>
      <w:rPr>
        <w:b/>
        <w:bCs/>
        <w:color w:val="FFFFFF" w:themeColor="background1"/>
      </w:rPr>
      <w:tblPr/>
      <w:tcPr>
        <w:shd w:val="clear" w:color="auto" w:fill="93509E" w:themeFill="accent3"/>
      </w:tcPr>
    </w:tblStylePr>
    <w:tblStylePr w:type="lastRow">
      <w:pPr>
        <w:spacing w:before="0" w:after="0" w:line="240" w:lineRule="auto"/>
      </w:pPr>
      <w:rPr>
        <w:b/>
        <w:bCs/>
      </w:rPr>
      <w:tblPr/>
      <w:tcPr>
        <w:tcBorders>
          <w:top w:val="double" w:sz="6" w:space="0" w:color="93509E" w:themeColor="accent3"/>
          <w:left w:val="single" w:sz="8" w:space="0" w:color="93509E" w:themeColor="accent3"/>
          <w:bottom w:val="single" w:sz="8" w:space="0" w:color="93509E" w:themeColor="accent3"/>
          <w:right w:val="single" w:sz="8" w:space="0" w:color="93509E" w:themeColor="accent3"/>
        </w:tcBorders>
      </w:tcPr>
    </w:tblStylePr>
    <w:tblStylePr w:type="firstCol">
      <w:rPr>
        <w:b/>
        <w:bCs/>
      </w:rPr>
    </w:tblStylePr>
    <w:tblStylePr w:type="lastCol">
      <w:rPr>
        <w:b/>
        <w:bCs/>
      </w:rPr>
    </w:tblStylePr>
    <w:tblStylePr w:type="band1Vert">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tblStylePr w:type="band1Horz">
      <w:tblPr/>
      <w:tcPr>
        <w:tcBorders>
          <w:top w:val="single" w:sz="8" w:space="0" w:color="93509E" w:themeColor="accent3"/>
          <w:left w:val="single" w:sz="8" w:space="0" w:color="93509E" w:themeColor="accent3"/>
          <w:bottom w:val="single" w:sz="8" w:space="0" w:color="93509E" w:themeColor="accent3"/>
          <w:right w:val="single" w:sz="8" w:space="0" w:color="93509E" w:themeColor="accent3"/>
        </w:tcBorders>
      </w:tcPr>
    </w:tblStylePr>
  </w:style>
  <w:style w:type="table" w:styleId="LightList-Accent4">
    <w:name w:val="Light List Accent 4"/>
    <w:basedOn w:val="TableNormal"/>
    <w:uiPriority w:val="61"/>
    <w:semiHidden/>
    <w:rsid w:val="009736CE"/>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pPr>
        <w:spacing w:before="0" w:after="0" w:line="240" w:lineRule="auto"/>
      </w:pPr>
      <w:rPr>
        <w:b/>
        <w:bCs/>
        <w:color w:val="FFFFFF" w:themeColor="background1"/>
      </w:rPr>
      <w:tblPr/>
      <w:tcPr>
        <w:shd w:val="clear" w:color="auto" w:fill="EC174F" w:themeFill="accent4"/>
      </w:tcPr>
    </w:tblStylePr>
    <w:tblStylePr w:type="lastRow">
      <w:pPr>
        <w:spacing w:before="0" w:after="0" w:line="240" w:lineRule="auto"/>
      </w:pPr>
      <w:rPr>
        <w:b/>
        <w:bCs/>
      </w:rPr>
      <w:tblPr/>
      <w:tcPr>
        <w:tcBorders>
          <w:top w:val="double" w:sz="6" w:space="0" w:color="EC174F" w:themeColor="accent4"/>
          <w:left w:val="single" w:sz="8" w:space="0" w:color="EC174F" w:themeColor="accent4"/>
          <w:bottom w:val="single" w:sz="8" w:space="0" w:color="EC174F" w:themeColor="accent4"/>
          <w:right w:val="single" w:sz="8" w:space="0" w:color="EC174F" w:themeColor="accent4"/>
        </w:tcBorders>
      </w:tcPr>
    </w:tblStylePr>
    <w:tblStylePr w:type="firstCol">
      <w:rPr>
        <w:b/>
        <w:bCs/>
      </w:rPr>
    </w:tblStylePr>
    <w:tblStylePr w:type="lastCol">
      <w:rPr>
        <w:b/>
        <w:bCs/>
      </w:rPr>
    </w:tblStylePr>
    <w:tblStylePr w:type="band1Vert">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tblStylePr w:type="band1Horz">
      <w:tblPr/>
      <w:tcPr>
        <w:tcBorders>
          <w:top w:val="single" w:sz="8" w:space="0" w:color="EC174F" w:themeColor="accent4"/>
          <w:left w:val="single" w:sz="8" w:space="0" w:color="EC174F" w:themeColor="accent4"/>
          <w:bottom w:val="single" w:sz="8" w:space="0" w:color="EC174F" w:themeColor="accent4"/>
          <w:right w:val="single" w:sz="8" w:space="0" w:color="EC174F" w:themeColor="accent4"/>
        </w:tcBorders>
      </w:tcPr>
    </w:tblStylePr>
  </w:style>
  <w:style w:type="table" w:styleId="LightList-Accent5">
    <w:name w:val="Light List Accent 5"/>
    <w:basedOn w:val="TableNormal"/>
    <w:uiPriority w:val="61"/>
    <w:semiHidden/>
    <w:rsid w:val="009736CE"/>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pPr>
        <w:spacing w:before="0" w:after="0" w:line="240" w:lineRule="auto"/>
      </w:pPr>
      <w:rPr>
        <w:b/>
        <w:bCs/>
        <w:color w:val="FFFFFF" w:themeColor="background1"/>
      </w:rPr>
      <w:tblPr/>
      <w:tcPr>
        <w:shd w:val="clear" w:color="auto" w:fill="002857" w:themeFill="accent5"/>
      </w:tcPr>
    </w:tblStylePr>
    <w:tblStylePr w:type="lastRow">
      <w:pPr>
        <w:spacing w:before="0" w:after="0" w:line="240" w:lineRule="auto"/>
      </w:pPr>
      <w:rPr>
        <w:b/>
        <w:bCs/>
      </w:rPr>
      <w:tblPr/>
      <w:tcPr>
        <w:tcBorders>
          <w:top w:val="double" w:sz="6" w:space="0" w:color="002857" w:themeColor="accent5"/>
          <w:left w:val="single" w:sz="8" w:space="0" w:color="002857" w:themeColor="accent5"/>
          <w:bottom w:val="single" w:sz="8" w:space="0" w:color="002857" w:themeColor="accent5"/>
          <w:right w:val="single" w:sz="8" w:space="0" w:color="002857" w:themeColor="accent5"/>
        </w:tcBorders>
      </w:tcPr>
    </w:tblStylePr>
    <w:tblStylePr w:type="firstCol">
      <w:rPr>
        <w:b/>
        <w:bCs/>
      </w:rPr>
    </w:tblStylePr>
    <w:tblStylePr w:type="lastCol">
      <w:rPr>
        <w:b/>
        <w:bCs/>
      </w:rPr>
    </w:tblStylePr>
    <w:tblStylePr w:type="band1Vert">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tblStylePr w:type="band1Horz">
      <w:tblPr/>
      <w:tcPr>
        <w:tcBorders>
          <w:top w:val="single" w:sz="8" w:space="0" w:color="002857" w:themeColor="accent5"/>
          <w:left w:val="single" w:sz="8" w:space="0" w:color="002857" w:themeColor="accent5"/>
          <w:bottom w:val="single" w:sz="8" w:space="0" w:color="002857" w:themeColor="accent5"/>
          <w:right w:val="single" w:sz="8" w:space="0" w:color="002857" w:themeColor="accent5"/>
        </w:tcBorders>
      </w:tcPr>
    </w:tblStylePr>
  </w:style>
  <w:style w:type="table" w:styleId="LightList-Accent6">
    <w:name w:val="Light List Accent 6"/>
    <w:basedOn w:val="TableNormal"/>
    <w:uiPriority w:val="61"/>
    <w:semiHidden/>
    <w:rsid w:val="009736CE"/>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pPr>
        <w:spacing w:before="0" w:after="0" w:line="240" w:lineRule="auto"/>
      </w:pPr>
      <w:rPr>
        <w:b/>
        <w:bCs/>
        <w:color w:val="FFFFFF" w:themeColor="background1"/>
      </w:rPr>
      <w:tblPr/>
      <w:tcPr>
        <w:shd w:val="clear" w:color="auto" w:fill="008576" w:themeFill="accent6"/>
      </w:tcPr>
    </w:tblStylePr>
    <w:tblStylePr w:type="lastRow">
      <w:pPr>
        <w:spacing w:before="0" w:after="0" w:line="240" w:lineRule="auto"/>
      </w:pPr>
      <w:rPr>
        <w:b/>
        <w:bCs/>
      </w:rPr>
      <w:tblPr/>
      <w:tcPr>
        <w:tcBorders>
          <w:top w:val="double" w:sz="6" w:space="0" w:color="008576" w:themeColor="accent6"/>
          <w:left w:val="single" w:sz="8" w:space="0" w:color="008576" w:themeColor="accent6"/>
          <w:bottom w:val="single" w:sz="8" w:space="0" w:color="008576" w:themeColor="accent6"/>
          <w:right w:val="single" w:sz="8" w:space="0" w:color="008576" w:themeColor="accent6"/>
        </w:tcBorders>
      </w:tcPr>
    </w:tblStylePr>
    <w:tblStylePr w:type="firstCol">
      <w:rPr>
        <w:b/>
        <w:bCs/>
      </w:rPr>
    </w:tblStylePr>
    <w:tblStylePr w:type="lastCol">
      <w:rPr>
        <w:b/>
        <w:bCs/>
      </w:rPr>
    </w:tblStylePr>
    <w:tblStylePr w:type="band1Vert">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tblStylePr w:type="band1Horz">
      <w:tblPr/>
      <w:tcPr>
        <w:tcBorders>
          <w:top w:val="single" w:sz="8" w:space="0" w:color="008576" w:themeColor="accent6"/>
          <w:left w:val="single" w:sz="8" w:space="0" w:color="008576" w:themeColor="accent6"/>
          <w:bottom w:val="single" w:sz="8" w:space="0" w:color="008576" w:themeColor="accent6"/>
          <w:right w:val="single" w:sz="8" w:space="0" w:color="008576" w:themeColor="accent6"/>
        </w:tcBorders>
      </w:tcPr>
    </w:tblStylePr>
  </w:style>
  <w:style w:type="table" w:styleId="LightShading">
    <w:name w:val="Light Shading"/>
    <w:basedOn w:val="TableNormal"/>
    <w:uiPriority w:val="60"/>
    <w:semiHidden/>
    <w:rsid w:val="009736C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736CE"/>
    <w:rPr>
      <w:color w:val="006C9B" w:themeColor="accent1" w:themeShade="BF"/>
    </w:rPr>
    <w:tblPr>
      <w:tblStyleRowBandSize w:val="1"/>
      <w:tblStyleColBandSize w:val="1"/>
      <w:tblBorders>
        <w:top w:val="single" w:sz="8" w:space="0" w:color="0092CF" w:themeColor="accent1"/>
        <w:bottom w:val="single" w:sz="8" w:space="0" w:color="0092CF" w:themeColor="accent1"/>
      </w:tblBorders>
    </w:tblPr>
    <w:tblStylePr w:type="fir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lastRow">
      <w:pPr>
        <w:spacing w:before="0" w:after="0" w:line="240" w:lineRule="auto"/>
      </w:pPr>
      <w:rPr>
        <w:b/>
        <w:bCs/>
      </w:rPr>
      <w:tblPr/>
      <w:tcPr>
        <w:tcBorders>
          <w:top w:val="single" w:sz="8" w:space="0" w:color="0092CF" w:themeColor="accent1"/>
          <w:left w:val="nil"/>
          <w:bottom w:val="single" w:sz="8" w:space="0" w:color="0092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left w:val="nil"/>
          <w:right w:val="nil"/>
          <w:insideH w:val="nil"/>
          <w:insideV w:val="nil"/>
        </w:tcBorders>
        <w:shd w:val="clear" w:color="auto" w:fill="B4E8FF" w:themeFill="accent1" w:themeFillTint="3F"/>
      </w:tcPr>
    </w:tblStylePr>
  </w:style>
  <w:style w:type="table" w:styleId="LightShading-Accent2">
    <w:name w:val="Light Shading Accent 2"/>
    <w:basedOn w:val="TableNormal"/>
    <w:uiPriority w:val="60"/>
    <w:semiHidden/>
    <w:rsid w:val="009736CE"/>
    <w:rPr>
      <w:color w:val="D46209" w:themeColor="accent2" w:themeShade="BF"/>
    </w:rPr>
    <w:tblPr>
      <w:tblStyleRowBandSize w:val="1"/>
      <w:tblStyleColBandSize w:val="1"/>
      <w:tblBorders>
        <w:top w:val="single" w:sz="8" w:space="0" w:color="F68933" w:themeColor="accent2"/>
        <w:bottom w:val="single" w:sz="8" w:space="0" w:color="F68933" w:themeColor="accent2"/>
      </w:tblBorders>
    </w:tblPr>
    <w:tblStylePr w:type="fir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lastRow">
      <w:pPr>
        <w:spacing w:before="0" w:after="0" w:line="240" w:lineRule="auto"/>
      </w:pPr>
      <w:rPr>
        <w:b/>
        <w:bCs/>
      </w:rPr>
      <w:tblPr/>
      <w:tcPr>
        <w:tcBorders>
          <w:top w:val="single" w:sz="8" w:space="0" w:color="F68933" w:themeColor="accent2"/>
          <w:left w:val="nil"/>
          <w:bottom w:val="single" w:sz="8" w:space="0" w:color="F689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left w:val="nil"/>
          <w:right w:val="nil"/>
          <w:insideH w:val="nil"/>
          <w:insideV w:val="nil"/>
        </w:tcBorders>
        <w:shd w:val="clear" w:color="auto" w:fill="FCE1CC" w:themeFill="accent2" w:themeFillTint="3F"/>
      </w:tcPr>
    </w:tblStylePr>
  </w:style>
  <w:style w:type="table" w:styleId="LightShading-Accent3">
    <w:name w:val="Light Shading Accent 3"/>
    <w:basedOn w:val="TableNormal"/>
    <w:uiPriority w:val="60"/>
    <w:semiHidden/>
    <w:rsid w:val="009736CE"/>
    <w:rPr>
      <w:color w:val="6D3C76" w:themeColor="accent3" w:themeShade="BF"/>
    </w:rPr>
    <w:tblPr>
      <w:tblStyleRowBandSize w:val="1"/>
      <w:tblStyleColBandSize w:val="1"/>
      <w:tblBorders>
        <w:top w:val="single" w:sz="8" w:space="0" w:color="93509E" w:themeColor="accent3"/>
        <w:bottom w:val="single" w:sz="8" w:space="0" w:color="93509E" w:themeColor="accent3"/>
      </w:tblBorders>
    </w:tblPr>
    <w:tblStylePr w:type="fir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lastRow">
      <w:pPr>
        <w:spacing w:before="0" w:after="0" w:line="240" w:lineRule="auto"/>
      </w:pPr>
      <w:rPr>
        <w:b/>
        <w:bCs/>
      </w:rPr>
      <w:tblPr/>
      <w:tcPr>
        <w:tcBorders>
          <w:top w:val="single" w:sz="8" w:space="0" w:color="93509E" w:themeColor="accent3"/>
          <w:left w:val="nil"/>
          <w:bottom w:val="single" w:sz="8" w:space="0" w:color="93509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left w:val="nil"/>
          <w:right w:val="nil"/>
          <w:insideH w:val="nil"/>
          <w:insideV w:val="nil"/>
        </w:tcBorders>
        <w:shd w:val="clear" w:color="auto" w:fill="E5D2E8" w:themeFill="accent3" w:themeFillTint="3F"/>
      </w:tcPr>
    </w:tblStylePr>
  </w:style>
  <w:style w:type="table" w:styleId="LightShading-Accent4">
    <w:name w:val="Light Shading Accent 4"/>
    <w:basedOn w:val="TableNormal"/>
    <w:uiPriority w:val="60"/>
    <w:semiHidden/>
    <w:rsid w:val="009736CE"/>
    <w:rPr>
      <w:color w:val="B20E39" w:themeColor="accent4" w:themeShade="BF"/>
    </w:rPr>
    <w:tblPr>
      <w:tblStyleRowBandSize w:val="1"/>
      <w:tblStyleColBandSize w:val="1"/>
      <w:tblBorders>
        <w:top w:val="single" w:sz="8" w:space="0" w:color="EC174F" w:themeColor="accent4"/>
        <w:bottom w:val="single" w:sz="8" w:space="0" w:color="EC174F" w:themeColor="accent4"/>
      </w:tblBorders>
    </w:tblPr>
    <w:tblStylePr w:type="fir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lastRow">
      <w:pPr>
        <w:spacing w:before="0" w:after="0" w:line="240" w:lineRule="auto"/>
      </w:pPr>
      <w:rPr>
        <w:b/>
        <w:bCs/>
      </w:rPr>
      <w:tblPr/>
      <w:tcPr>
        <w:tcBorders>
          <w:top w:val="single" w:sz="8" w:space="0" w:color="EC174F" w:themeColor="accent4"/>
          <w:left w:val="nil"/>
          <w:bottom w:val="single" w:sz="8" w:space="0" w:color="EC17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left w:val="nil"/>
          <w:right w:val="nil"/>
          <w:insideH w:val="nil"/>
          <w:insideV w:val="nil"/>
        </w:tcBorders>
        <w:shd w:val="clear" w:color="auto" w:fill="FAC5D3" w:themeFill="accent4" w:themeFillTint="3F"/>
      </w:tcPr>
    </w:tblStylePr>
  </w:style>
  <w:style w:type="table" w:styleId="LightShading-Accent5">
    <w:name w:val="Light Shading Accent 5"/>
    <w:basedOn w:val="TableNormal"/>
    <w:uiPriority w:val="60"/>
    <w:semiHidden/>
    <w:rsid w:val="009736CE"/>
    <w:rPr>
      <w:color w:val="001D41" w:themeColor="accent5" w:themeShade="BF"/>
    </w:rPr>
    <w:tblPr>
      <w:tblStyleRowBandSize w:val="1"/>
      <w:tblStyleColBandSize w:val="1"/>
      <w:tblBorders>
        <w:top w:val="single" w:sz="8" w:space="0" w:color="002857" w:themeColor="accent5"/>
        <w:bottom w:val="single" w:sz="8" w:space="0" w:color="002857" w:themeColor="accent5"/>
      </w:tblBorders>
    </w:tblPr>
    <w:tblStylePr w:type="fir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lastRow">
      <w:pPr>
        <w:spacing w:before="0" w:after="0" w:line="240" w:lineRule="auto"/>
      </w:pPr>
      <w:rPr>
        <w:b/>
        <w:bCs/>
      </w:rPr>
      <w:tblPr/>
      <w:tcPr>
        <w:tcBorders>
          <w:top w:val="single" w:sz="8" w:space="0" w:color="002857" w:themeColor="accent5"/>
          <w:left w:val="nil"/>
          <w:bottom w:val="single" w:sz="8" w:space="0" w:color="00285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left w:val="nil"/>
          <w:right w:val="nil"/>
          <w:insideH w:val="nil"/>
          <w:insideV w:val="nil"/>
        </w:tcBorders>
        <w:shd w:val="clear" w:color="auto" w:fill="96C6FF" w:themeFill="accent5" w:themeFillTint="3F"/>
      </w:tcPr>
    </w:tblStylePr>
  </w:style>
  <w:style w:type="table" w:styleId="LightShading-Accent6">
    <w:name w:val="Light Shading Accent 6"/>
    <w:basedOn w:val="TableNormal"/>
    <w:uiPriority w:val="60"/>
    <w:semiHidden/>
    <w:rsid w:val="009736CE"/>
    <w:rPr>
      <w:color w:val="006358" w:themeColor="accent6" w:themeShade="BF"/>
    </w:rPr>
    <w:tblPr>
      <w:tblStyleRowBandSize w:val="1"/>
      <w:tblStyleColBandSize w:val="1"/>
      <w:tblBorders>
        <w:top w:val="single" w:sz="8" w:space="0" w:color="008576" w:themeColor="accent6"/>
        <w:bottom w:val="single" w:sz="8" w:space="0" w:color="008576" w:themeColor="accent6"/>
      </w:tblBorders>
    </w:tblPr>
    <w:tblStylePr w:type="fir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lastRow">
      <w:pPr>
        <w:spacing w:before="0" w:after="0" w:line="240" w:lineRule="auto"/>
      </w:pPr>
      <w:rPr>
        <w:b/>
        <w:bCs/>
      </w:rPr>
      <w:tblPr/>
      <w:tcPr>
        <w:tcBorders>
          <w:top w:val="single" w:sz="8" w:space="0" w:color="008576" w:themeColor="accent6"/>
          <w:left w:val="nil"/>
          <w:bottom w:val="single" w:sz="8" w:space="0" w:color="0085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left w:val="nil"/>
          <w:right w:val="nil"/>
          <w:insideH w:val="nil"/>
          <w:insideV w:val="nil"/>
        </w:tcBorders>
        <w:shd w:val="clear" w:color="auto" w:fill="A1FFF4" w:themeFill="accent6" w:themeFillTint="3F"/>
      </w:tcPr>
    </w:tblStylePr>
  </w:style>
  <w:style w:type="table" w:styleId="MediumGrid1">
    <w:name w:val="Medium Grid 1"/>
    <w:basedOn w:val="TableNormal"/>
    <w:uiPriority w:val="67"/>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insideV w:val="single" w:sz="8" w:space="0" w:color="1CBBFF" w:themeColor="accent1" w:themeTint="BF"/>
      </w:tblBorders>
    </w:tblPr>
    <w:tcPr>
      <w:shd w:val="clear" w:color="auto" w:fill="B4E8FF" w:themeFill="accent1" w:themeFillTint="3F"/>
    </w:tcPr>
    <w:tblStylePr w:type="firstRow">
      <w:rPr>
        <w:b/>
        <w:bCs/>
      </w:rPr>
    </w:tblStylePr>
    <w:tblStylePr w:type="lastRow">
      <w:rPr>
        <w:b/>
        <w:bCs/>
      </w:rPr>
      <w:tblPr/>
      <w:tcPr>
        <w:tcBorders>
          <w:top w:val="single" w:sz="18" w:space="0" w:color="1CBBFF" w:themeColor="accent1" w:themeTint="BF"/>
        </w:tcBorders>
      </w:tcPr>
    </w:tblStylePr>
    <w:tblStylePr w:type="firstCol">
      <w:rPr>
        <w:b/>
        <w:bCs/>
      </w:rPr>
    </w:tblStylePr>
    <w:tblStylePr w:type="lastCol">
      <w:rPr>
        <w:b/>
        <w:bCs/>
      </w:rPr>
    </w:tblStylePr>
    <w:tblStylePr w:type="band1Vert">
      <w:tblPr/>
      <w:tcPr>
        <w:shd w:val="clear" w:color="auto" w:fill="68D1FF" w:themeFill="accent1" w:themeFillTint="7F"/>
      </w:tcPr>
    </w:tblStylePr>
    <w:tblStylePr w:type="band1Horz">
      <w:tblPr/>
      <w:tcPr>
        <w:shd w:val="clear" w:color="auto" w:fill="68D1FF" w:themeFill="accent1" w:themeFillTint="7F"/>
      </w:tcPr>
    </w:tblStylePr>
  </w:style>
  <w:style w:type="table" w:styleId="MediumGrid1-Accent2">
    <w:name w:val="Medium Grid 1 Accent 2"/>
    <w:basedOn w:val="TableNormal"/>
    <w:uiPriority w:val="67"/>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insideV w:val="single" w:sz="8" w:space="0" w:color="F8A666" w:themeColor="accent2" w:themeTint="BF"/>
      </w:tblBorders>
    </w:tblPr>
    <w:tcPr>
      <w:shd w:val="clear" w:color="auto" w:fill="FCE1CC" w:themeFill="accent2" w:themeFillTint="3F"/>
    </w:tcPr>
    <w:tblStylePr w:type="firstRow">
      <w:rPr>
        <w:b/>
        <w:bCs/>
      </w:rPr>
    </w:tblStylePr>
    <w:tblStylePr w:type="lastRow">
      <w:rPr>
        <w:b/>
        <w:bCs/>
      </w:rPr>
      <w:tblPr/>
      <w:tcPr>
        <w:tcBorders>
          <w:top w:val="single" w:sz="18" w:space="0" w:color="F8A666" w:themeColor="accent2" w:themeTint="BF"/>
        </w:tcBorders>
      </w:tcPr>
    </w:tblStylePr>
    <w:tblStylePr w:type="firstCol">
      <w:rPr>
        <w:b/>
        <w:bCs/>
      </w:rPr>
    </w:tblStylePr>
    <w:tblStylePr w:type="lastCol">
      <w:rPr>
        <w:b/>
        <w:bCs/>
      </w:rPr>
    </w:tblStylePr>
    <w:tblStylePr w:type="band1Vert">
      <w:tblPr/>
      <w:tcPr>
        <w:shd w:val="clear" w:color="auto" w:fill="FAC399" w:themeFill="accent2" w:themeFillTint="7F"/>
      </w:tcPr>
    </w:tblStylePr>
    <w:tblStylePr w:type="band1Horz">
      <w:tblPr/>
      <w:tcPr>
        <w:shd w:val="clear" w:color="auto" w:fill="FAC399" w:themeFill="accent2" w:themeFillTint="7F"/>
      </w:tcPr>
    </w:tblStylePr>
  </w:style>
  <w:style w:type="table" w:styleId="MediumGrid1-Accent3">
    <w:name w:val="Medium Grid 1 Accent 3"/>
    <w:basedOn w:val="TableNormal"/>
    <w:uiPriority w:val="67"/>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insideV w:val="single" w:sz="8" w:space="0" w:color="B177BA" w:themeColor="accent3" w:themeTint="BF"/>
      </w:tblBorders>
    </w:tblPr>
    <w:tcPr>
      <w:shd w:val="clear" w:color="auto" w:fill="E5D2E8" w:themeFill="accent3" w:themeFillTint="3F"/>
    </w:tcPr>
    <w:tblStylePr w:type="firstRow">
      <w:rPr>
        <w:b/>
        <w:bCs/>
      </w:rPr>
    </w:tblStylePr>
    <w:tblStylePr w:type="lastRow">
      <w:rPr>
        <w:b/>
        <w:bCs/>
      </w:rPr>
      <w:tblPr/>
      <w:tcPr>
        <w:tcBorders>
          <w:top w:val="single" w:sz="18" w:space="0" w:color="B177BA" w:themeColor="accent3" w:themeTint="BF"/>
        </w:tcBorders>
      </w:tcPr>
    </w:tblStylePr>
    <w:tblStylePr w:type="firstCol">
      <w:rPr>
        <w:b/>
        <w:bCs/>
      </w:rPr>
    </w:tblStylePr>
    <w:tblStylePr w:type="lastCol">
      <w:rPr>
        <w:b/>
        <w:bCs/>
      </w:rPr>
    </w:tblStylePr>
    <w:tblStylePr w:type="band1Vert">
      <w:tblPr/>
      <w:tcPr>
        <w:shd w:val="clear" w:color="auto" w:fill="CBA4D1" w:themeFill="accent3" w:themeFillTint="7F"/>
      </w:tcPr>
    </w:tblStylePr>
    <w:tblStylePr w:type="band1Horz">
      <w:tblPr/>
      <w:tcPr>
        <w:shd w:val="clear" w:color="auto" w:fill="CBA4D1" w:themeFill="accent3" w:themeFillTint="7F"/>
      </w:tcPr>
    </w:tblStylePr>
  </w:style>
  <w:style w:type="table" w:styleId="MediumGrid1-Accent4">
    <w:name w:val="Medium Grid 1 Accent 4"/>
    <w:basedOn w:val="TableNormal"/>
    <w:uiPriority w:val="67"/>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insideV w:val="single" w:sz="8" w:space="0" w:color="F0507A" w:themeColor="accent4" w:themeTint="BF"/>
      </w:tblBorders>
    </w:tblPr>
    <w:tcPr>
      <w:shd w:val="clear" w:color="auto" w:fill="FAC5D3" w:themeFill="accent4" w:themeFillTint="3F"/>
    </w:tcPr>
    <w:tblStylePr w:type="firstRow">
      <w:rPr>
        <w:b/>
        <w:bCs/>
      </w:rPr>
    </w:tblStylePr>
    <w:tblStylePr w:type="lastRow">
      <w:rPr>
        <w:b/>
        <w:bCs/>
      </w:rPr>
      <w:tblPr/>
      <w:tcPr>
        <w:tcBorders>
          <w:top w:val="single" w:sz="18" w:space="0" w:color="F0507A" w:themeColor="accent4" w:themeTint="BF"/>
        </w:tcBorders>
      </w:tcPr>
    </w:tblStylePr>
    <w:tblStylePr w:type="firstCol">
      <w:rPr>
        <w:b/>
        <w:bCs/>
      </w:rPr>
    </w:tblStylePr>
    <w:tblStylePr w:type="lastCol">
      <w:rPr>
        <w:b/>
        <w:bCs/>
      </w:rPr>
    </w:tblStylePr>
    <w:tblStylePr w:type="band1Vert">
      <w:tblPr/>
      <w:tcPr>
        <w:shd w:val="clear" w:color="auto" w:fill="F58BA7" w:themeFill="accent4" w:themeFillTint="7F"/>
      </w:tcPr>
    </w:tblStylePr>
    <w:tblStylePr w:type="band1Horz">
      <w:tblPr/>
      <w:tcPr>
        <w:shd w:val="clear" w:color="auto" w:fill="F58BA7" w:themeFill="accent4" w:themeFillTint="7F"/>
      </w:tcPr>
    </w:tblStylePr>
  </w:style>
  <w:style w:type="table" w:styleId="MediumGrid1-Accent5">
    <w:name w:val="Medium Grid 1 Accent 5"/>
    <w:basedOn w:val="TableNormal"/>
    <w:uiPriority w:val="67"/>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insideV w:val="single" w:sz="8" w:space="0" w:color="0058C1" w:themeColor="accent5" w:themeTint="BF"/>
      </w:tblBorders>
    </w:tblPr>
    <w:tcPr>
      <w:shd w:val="clear" w:color="auto" w:fill="96C6FF" w:themeFill="accent5" w:themeFillTint="3F"/>
    </w:tcPr>
    <w:tblStylePr w:type="firstRow">
      <w:rPr>
        <w:b/>
        <w:bCs/>
      </w:rPr>
    </w:tblStylePr>
    <w:tblStylePr w:type="lastRow">
      <w:rPr>
        <w:b/>
        <w:bCs/>
      </w:rPr>
      <w:tblPr/>
      <w:tcPr>
        <w:tcBorders>
          <w:top w:val="single" w:sz="18" w:space="0" w:color="0058C1" w:themeColor="accent5" w:themeTint="BF"/>
        </w:tcBorders>
      </w:tcPr>
    </w:tblStylePr>
    <w:tblStylePr w:type="firstCol">
      <w:rPr>
        <w:b/>
        <w:bCs/>
      </w:rPr>
    </w:tblStylePr>
    <w:tblStylePr w:type="lastCol">
      <w:rPr>
        <w:b/>
        <w:bCs/>
      </w:rPr>
    </w:tblStylePr>
    <w:tblStylePr w:type="band1Vert">
      <w:tblPr/>
      <w:tcPr>
        <w:shd w:val="clear" w:color="auto" w:fill="2C8CFF" w:themeFill="accent5" w:themeFillTint="7F"/>
      </w:tcPr>
    </w:tblStylePr>
    <w:tblStylePr w:type="band1Horz">
      <w:tblPr/>
      <w:tcPr>
        <w:shd w:val="clear" w:color="auto" w:fill="2C8CFF" w:themeFill="accent5" w:themeFillTint="7F"/>
      </w:tcPr>
    </w:tblStylePr>
  </w:style>
  <w:style w:type="table" w:styleId="MediumGrid1-Accent6">
    <w:name w:val="Medium Grid 1 Accent 6"/>
    <w:basedOn w:val="TableNormal"/>
    <w:uiPriority w:val="67"/>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insideV w:val="single" w:sz="8" w:space="0" w:color="00E3C9" w:themeColor="accent6" w:themeTint="BF"/>
      </w:tblBorders>
    </w:tblPr>
    <w:tcPr>
      <w:shd w:val="clear" w:color="auto" w:fill="A1FFF4" w:themeFill="accent6" w:themeFillTint="3F"/>
    </w:tcPr>
    <w:tblStylePr w:type="firstRow">
      <w:rPr>
        <w:b/>
        <w:bCs/>
      </w:rPr>
    </w:tblStylePr>
    <w:tblStylePr w:type="lastRow">
      <w:rPr>
        <w:b/>
        <w:bCs/>
      </w:rPr>
      <w:tblPr/>
      <w:tcPr>
        <w:tcBorders>
          <w:top w:val="single" w:sz="18" w:space="0" w:color="00E3C9" w:themeColor="accent6" w:themeTint="BF"/>
        </w:tcBorders>
      </w:tcPr>
    </w:tblStylePr>
    <w:tblStylePr w:type="firstCol">
      <w:rPr>
        <w:b/>
        <w:bCs/>
      </w:rPr>
    </w:tblStylePr>
    <w:tblStylePr w:type="lastCol">
      <w:rPr>
        <w:b/>
        <w:bCs/>
      </w:rPr>
    </w:tblStylePr>
    <w:tblStylePr w:type="band1Vert">
      <w:tblPr/>
      <w:tcPr>
        <w:shd w:val="clear" w:color="auto" w:fill="43FFE9" w:themeFill="accent6" w:themeFillTint="7F"/>
      </w:tcPr>
    </w:tblStylePr>
    <w:tblStylePr w:type="band1Horz">
      <w:tblPr/>
      <w:tcPr>
        <w:shd w:val="clear" w:color="auto" w:fill="43FFE9" w:themeFill="accent6" w:themeFillTint="7F"/>
      </w:tcPr>
    </w:tblStylePr>
  </w:style>
  <w:style w:type="table" w:styleId="MediumGrid2">
    <w:name w:val="Medium Grid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insideH w:val="single" w:sz="8" w:space="0" w:color="0092CF" w:themeColor="accent1"/>
        <w:insideV w:val="single" w:sz="8" w:space="0" w:color="0092CF" w:themeColor="accent1"/>
      </w:tblBorders>
    </w:tblPr>
    <w:tcPr>
      <w:shd w:val="clear" w:color="auto" w:fill="B4E8FF" w:themeFill="accent1" w:themeFillTint="3F"/>
    </w:tcPr>
    <w:tblStylePr w:type="firstRow">
      <w:rPr>
        <w:b/>
        <w:bCs/>
        <w:color w:val="000000" w:themeColor="text1"/>
      </w:rPr>
      <w:tblPr/>
      <w:tcPr>
        <w:shd w:val="clear" w:color="auto" w:fill="E1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F" w:themeFill="accent1" w:themeFillTint="33"/>
      </w:tcPr>
    </w:tblStylePr>
    <w:tblStylePr w:type="band1Vert">
      <w:tblPr/>
      <w:tcPr>
        <w:shd w:val="clear" w:color="auto" w:fill="68D1FF" w:themeFill="accent1" w:themeFillTint="7F"/>
      </w:tcPr>
    </w:tblStylePr>
    <w:tblStylePr w:type="band1Horz">
      <w:tblPr/>
      <w:tcPr>
        <w:tcBorders>
          <w:insideH w:val="single" w:sz="6" w:space="0" w:color="0092CF" w:themeColor="accent1"/>
          <w:insideV w:val="single" w:sz="6" w:space="0" w:color="0092CF" w:themeColor="accent1"/>
        </w:tcBorders>
        <w:shd w:val="clear" w:color="auto" w:fill="68D1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insideH w:val="single" w:sz="8" w:space="0" w:color="F68933" w:themeColor="accent2"/>
        <w:insideV w:val="single" w:sz="8" w:space="0" w:color="F68933" w:themeColor="accent2"/>
      </w:tblBorders>
    </w:tblPr>
    <w:tcPr>
      <w:shd w:val="clear" w:color="auto" w:fill="FCE1CC" w:themeFill="accent2" w:themeFillTint="3F"/>
    </w:tcPr>
    <w:tblStylePr w:type="firstRow">
      <w:rPr>
        <w:b/>
        <w:bCs/>
        <w:color w:val="000000" w:themeColor="text1"/>
      </w:rPr>
      <w:tblPr/>
      <w:tcPr>
        <w:shd w:val="clear" w:color="auto" w:fill="FEF3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6" w:themeFill="accent2" w:themeFillTint="33"/>
      </w:tcPr>
    </w:tblStylePr>
    <w:tblStylePr w:type="band1Vert">
      <w:tblPr/>
      <w:tcPr>
        <w:shd w:val="clear" w:color="auto" w:fill="FAC399" w:themeFill="accent2" w:themeFillTint="7F"/>
      </w:tcPr>
    </w:tblStylePr>
    <w:tblStylePr w:type="band1Horz">
      <w:tblPr/>
      <w:tcPr>
        <w:tcBorders>
          <w:insideH w:val="single" w:sz="6" w:space="0" w:color="F68933" w:themeColor="accent2"/>
          <w:insideV w:val="single" w:sz="6" w:space="0" w:color="F68933" w:themeColor="accent2"/>
        </w:tcBorders>
        <w:shd w:val="clear" w:color="auto" w:fill="FAC39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insideH w:val="single" w:sz="8" w:space="0" w:color="93509E" w:themeColor="accent3"/>
        <w:insideV w:val="single" w:sz="8" w:space="0" w:color="93509E" w:themeColor="accent3"/>
      </w:tblBorders>
    </w:tblPr>
    <w:tcPr>
      <w:shd w:val="clear" w:color="auto" w:fill="E5D2E8" w:themeFill="accent3" w:themeFillTint="3F"/>
    </w:tcPr>
    <w:tblStylePr w:type="firstRow">
      <w:rPr>
        <w:b/>
        <w:bCs/>
        <w:color w:val="000000" w:themeColor="text1"/>
      </w:rPr>
      <w:tblPr/>
      <w:tcPr>
        <w:shd w:val="clear" w:color="auto" w:fill="F4ED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AEC" w:themeFill="accent3" w:themeFillTint="33"/>
      </w:tcPr>
    </w:tblStylePr>
    <w:tblStylePr w:type="band1Vert">
      <w:tblPr/>
      <w:tcPr>
        <w:shd w:val="clear" w:color="auto" w:fill="CBA4D1" w:themeFill="accent3" w:themeFillTint="7F"/>
      </w:tcPr>
    </w:tblStylePr>
    <w:tblStylePr w:type="band1Horz">
      <w:tblPr/>
      <w:tcPr>
        <w:tcBorders>
          <w:insideH w:val="single" w:sz="6" w:space="0" w:color="93509E" w:themeColor="accent3"/>
          <w:insideV w:val="single" w:sz="6" w:space="0" w:color="93509E" w:themeColor="accent3"/>
        </w:tcBorders>
        <w:shd w:val="clear" w:color="auto" w:fill="CBA4D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insideH w:val="single" w:sz="8" w:space="0" w:color="EC174F" w:themeColor="accent4"/>
        <w:insideV w:val="single" w:sz="8" w:space="0" w:color="EC174F" w:themeColor="accent4"/>
      </w:tblBorders>
    </w:tblPr>
    <w:tcPr>
      <w:shd w:val="clear" w:color="auto" w:fill="FAC5D3" w:themeFill="accent4" w:themeFillTint="3F"/>
    </w:tcPr>
    <w:tblStylePr w:type="firstRow">
      <w:rPr>
        <w:b/>
        <w:bCs/>
        <w:color w:val="000000" w:themeColor="text1"/>
      </w:rPr>
      <w:tblPr/>
      <w:tcPr>
        <w:shd w:val="clear" w:color="auto" w:fill="FDE8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0DB" w:themeFill="accent4" w:themeFillTint="33"/>
      </w:tcPr>
    </w:tblStylePr>
    <w:tblStylePr w:type="band1Vert">
      <w:tblPr/>
      <w:tcPr>
        <w:shd w:val="clear" w:color="auto" w:fill="F58BA7" w:themeFill="accent4" w:themeFillTint="7F"/>
      </w:tcPr>
    </w:tblStylePr>
    <w:tblStylePr w:type="band1Horz">
      <w:tblPr/>
      <w:tcPr>
        <w:tcBorders>
          <w:insideH w:val="single" w:sz="6" w:space="0" w:color="EC174F" w:themeColor="accent4"/>
          <w:insideV w:val="single" w:sz="6" w:space="0" w:color="EC174F" w:themeColor="accent4"/>
        </w:tcBorders>
        <w:shd w:val="clear" w:color="auto" w:fill="F58B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insideH w:val="single" w:sz="8" w:space="0" w:color="002857" w:themeColor="accent5"/>
        <w:insideV w:val="single" w:sz="8" w:space="0" w:color="002857" w:themeColor="accent5"/>
      </w:tblBorders>
    </w:tblPr>
    <w:tcPr>
      <w:shd w:val="clear" w:color="auto" w:fill="96C6FF" w:themeFill="accent5" w:themeFillTint="3F"/>
    </w:tcPr>
    <w:tblStylePr w:type="firstRow">
      <w:rPr>
        <w:b/>
        <w:bCs/>
        <w:color w:val="000000" w:themeColor="text1"/>
      </w:rPr>
      <w:tblPr/>
      <w:tcPr>
        <w:shd w:val="clear" w:color="auto" w:fill="D5E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D1FF" w:themeFill="accent5" w:themeFillTint="33"/>
      </w:tcPr>
    </w:tblStylePr>
    <w:tblStylePr w:type="band1Vert">
      <w:tblPr/>
      <w:tcPr>
        <w:shd w:val="clear" w:color="auto" w:fill="2C8CFF" w:themeFill="accent5" w:themeFillTint="7F"/>
      </w:tcPr>
    </w:tblStylePr>
    <w:tblStylePr w:type="band1Horz">
      <w:tblPr/>
      <w:tcPr>
        <w:tcBorders>
          <w:insideH w:val="single" w:sz="6" w:space="0" w:color="002857" w:themeColor="accent5"/>
          <w:insideV w:val="single" w:sz="6" w:space="0" w:color="002857" w:themeColor="accent5"/>
        </w:tcBorders>
        <w:shd w:val="clear" w:color="auto" w:fill="2C8C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insideH w:val="single" w:sz="8" w:space="0" w:color="008576" w:themeColor="accent6"/>
        <w:insideV w:val="single" w:sz="8" w:space="0" w:color="008576" w:themeColor="accent6"/>
      </w:tblBorders>
    </w:tblPr>
    <w:tcPr>
      <w:shd w:val="clear" w:color="auto" w:fill="A1FFF4" w:themeFill="accent6" w:themeFillTint="3F"/>
    </w:tcPr>
    <w:tblStylePr w:type="firstRow">
      <w:rPr>
        <w:b/>
        <w:bCs/>
        <w:color w:val="000000" w:themeColor="text1"/>
      </w:rPr>
      <w:tblPr/>
      <w:tcPr>
        <w:shd w:val="clear" w:color="auto" w:fill="DAFF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FF6" w:themeFill="accent6" w:themeFillTint="33"/>
      </w:tcPr>
    </w:tblStylePr>
    <w:tblStylePr w:type="band1Vert">
      <w:tblPr/>
      <w:tcPr>
        <w:shd w:val="clear" w:color="auto" w:fill="43FFE9" w:themeFill="accent6" w:themeFillTint="7F"/>
      </w:tcPr>
    </w:tblStylePr>
    <w:tblStylePr w:type="band1Horz">
      <w:tblPr/>
      <w:tcPr>
        <w:tcBorders>
          <w:insideH w:val="single" w:sz="6" w:space="0" w:color="008576" w:themeColor="accent6"/>
          <w:insideV w:val="single" w:sz="6" w:space="0" w:color="008576" w:themeColor="accent6"/>
        </w:tcBorders>
        <w:shd w:val="clear" w:color="auto" w:fill="43FF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2C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2C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2C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D1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D1FF" w:themeFill="accent1" w:themeFillTint="7F"/>
      </w:tcPr>
    </w:tblStylePr>
  </w:style>
  <w:style w:type="table" w:styleId="MediumGrid3-Accent2">
    <w:name w:val="Medium Grid 3 Accent 2"/>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9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9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9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3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399" w:themeFill="accent2" w:themeFillTint="7F"/>
      </w:tcPr>
    </w:tblStylePr>
  </w:style>
  <w:style w:type="table" w:styleId="MediumGrid3-Accent3">
    <w:name w:val="Medium Grid 3 Accent 3"/>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2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509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509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509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4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4D1" w:themeFill="accent3" w:themeFillTint="7F"/>
      </w:tcPr>
    </w:tblStylePr>
  </w:style>
  <w:style w:type="table" w:styleId="MediumGrid3-Accent4">
    <w:name w:val="Medium Grid 3 Accent 4"/>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17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17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17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8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8BA7" w:themeFill="accent4" w:themeFillTint="7F"/>
      </w:tcPr>
    </w:tblStylePr>
  </w:style>
  <w:style w:type="table" w:styleId="MediumGrid3-Accent5">
    <w:name w:val="Medium Grid 3 Accent 5"/>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C6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85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85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85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C8C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C8CFF" w:themeFill="accent5" w:themeFillTint="7F"/>
      </w:tcPr>
    </w:tblStylePr>
  </w:style>
  <w:style w:type="table" w:styleId="MediumGrid3-Accent6">
    <w:name w:val="Medium Grid 3 Accent 6"/>
    <w:basedOn w:val="TableNormal"/>
    <w:uiPriority w:val="69"/>
    <w:semiHidden/>
    <w:rsid w:val="009736C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F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FF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FFE9" w:themeFill="accent6" w:themeFillTint="7F"/>
      </w:tcPr>
    </w:tblStylePr>
  </w:style>
  <w:style w:type="table" w:styleId="MediumList1">
    <w:name w:val="Medium List 1"/>
    <w:basedOn w:val="TableNormal"/>
    <w:uiPriority w:val="65"/>
    <w:semiHidden/>
    <w:rsid w:val="009736C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DD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736CE"/>
    <w:rPr>
      <w:color w:val="000000" w:themeColor="text1"/>
    </w:rPr>
    <w:tblPr>
      <w:tblStyleRowBandSize w:val="1"/>
      <w:tblStyleColBandSize w:val="1"/>
      <w:tblBorders>
        <w:top w:val="single" w:sz="8" w:space="0" w:color="0092CF" w:themeColor="accent1"/>
        <w:bottom w:val="single" w:sz="8" w:space="0" w:color="0092CF" w:themeColor="accent1"/>
      </w:tblBorders>
    </w:tblPr>
    <w:tblStylePr w:type="firstRow">
      <w:rPr>
        <w:rFonts w:asciiTheme="majorHAnsi" w:eastAsiaTheme="majorEastAsia" w:hAnsiTheme="majorHAnsi" w:cstheme="majorBidi"/>
      </w:rPr>
      <w:tblPr/>
      <w:tcPr>
        <w:tcBorders>
          <w:top w:val="nil"/>
          <w:bottom w:val="single" w:sz="8" w:space="0" w:color="0092CF" w:themeColor="accent1"/>
        </w:tcBorders>
      </w:tcPr>
    </w:tblStylePr>
    <w:tblStylePr w:type="lastRow">
      <w:rPr>
        <w:b/>
        <w:bCs/>
        <w:color w:val="FFDD00" w:themeColor="text2"/>
      </w:rPr>
      <w:tblPr/>
      <w:tcPr>
        <w:tcBorders>
          <w:top w:val="single" w:sz="8" w:space="0" w:color="0092CF" w:themeColor="accent1"/>
          <w:bottom w:val="single" w:sz="8" w:space="0" w:color="0092CF" w:themeColor="accent1"/>
        </w:tcBorders>
      </w:tcPr>
    </w:tblStylePr>
    <w:tblStylePr w:type="firstCol">
      <w:rPr>
        <w:b/>
        <w:bCs/>
      </w:rPr>
    </w:tblStylePr>
    <w:tblStylePr w:type="lastCol">
      <w:rPr>
        <w:b/>
        <w:bCs/>
      </w:rPr>
      <w:tblPr/>
      <w:tcPr>
        <w:tcBorders>
          <w:top w:val="single" w:sz="8" w:space="0" w:color="0092CF" w:themeColor="accent1"/>
          <w:bottom w:val="single" w:sz="8" w:space="0" w:color="0092CF" w:themeColor="accent1"/>
        </w:tcBorders>
      </w:tcPr>
    </w:tblStylePr>
    <w:tblStylePr w:type="band1Vert">
      <w:tblPr/>
      <w:tcPr>
        <w:shd w:val="clear" w:color="auto" w:fill="B4E8FF" w:themeFill="accent1" w:themeFillTint="3F"/>
      </w:tcPr>
    </w:tblStylePr>
    <w:tblStylePr w:type="band1Horz">
      <w:tblPr/>
      <w:tcPr>
        <w:shd w:val="clear" w:color="auto" w:fill="B4E8FF" w:themeFill="accent1" w:themeFillTint="3F"/>
      </w:tcPr>
    </w:tblStylePr>
  </w:style>
  <w:style w:type="table" w:styleId="MediumList1-Accent2">
    <w:name w:val="Medium List 1 Accent 2"/>
    <w:basedOn w:val="TableNormal"/>
    <w:uiPriority w:val="65"/>
    <w:semiHidden/>
    <w:rsid w:val="009736CE"/>
    <w:rPr>
      <w:color w:val="000000" w:themeColor="text1"/>
    </w:rPr>
    <w:tblPr>
      <w:tblStyleRowBandSize w:val="1"/>
      <w:tblStyleColBandSize w:val="1"/>
      <w:tblBorders>
        <w:top w:val="single" w:sz="8" w:space="0" w:color="F68933" w:themeColor="accent2"/>
        <w:bottom w:val="single" w:sz="8" w:space="0" w:color="F68933" w:themeColor="accent2"/>
      </w:tblBorders>
    </w:tblPr>
    <w:tblStylePr w:type="firstRow">
      <w:rPr>
        <w:rFonts w:asciiTheme="majorHAnsi" w:eastAsiaTheme="majorEastAsia" w:hAnsiTheme="majorHAnsi" w:cstheme="majorBidi"/>
      </w:rPr>
      <w:tblPr/>
      <w:tcPr>
        <w:tcBorders>
          <w:top w:val="nil"/>
          <w:bottom w:val="single" w:sz="8" w:space="0" w:color="F68933" w:themeColor="accent2"/>
        </w:tcBorders>
      </w:tcPr>
    </w:tblStylePr>
    <w:tblStylePr w:type="lastRow">
      <w:rPr>
        <w:b/>
        <w:bCs/>
        <w:color w:val="FFDD00" w:themeColor="text2"/>
      </w:rPr>
      <w:tblPr/>
      <w:tcPr>
        <w:tcBorders>
          <w:top w:val="single" w:sz="8" w:space="0" w:color="F68933" w:themeColor="accent2"/>
          <w:bottom w:val="single" w:sz="8" w:space="0" w:color="F68933" w:themeColor="accent2"/>
        </w:tcBorders>
      </w:tcPr>
    </w:tblStylePr>
    <w:tblStylePr w:type="firstCol">
      <w:rPr>
        <w:b/>
        <w:bCs/>
      </w:rPr>
    </w:tblStylePr>
    <w:tblStylePr w:type="lastCol">
      <w:rPr>
        <w:b/>
        <w:bCs/>
      </w:rPr>
      <w:tblPr/>
      <w:tcPr>
        <w:tcBorders>
          <w:top w:val="single" w:sz="8" w:space="0" w:color="F68933" w:themeColor="accent2"/>
          <w:bottom w:val="single" w:sz="8" w:space="0" w:color="F68933" w:themeColor="accent2"/>
        </w:tcBorders>
      </w:tcPr>
    </w:tblStylePr>
    <w:tblStylePr w:type="band1Vert">
      <w:tblPr/>
      <w:tcPr>
        <w:shd w:val="clear" w:color="auto" w:fill="FCE1CC" w:themeFill="accent2" w:themeFillTint="3F"/>
      </w:tcPr>
    </w:tblStylePr>
    <w:tblStylePr w:type="band1Horz">
      <w:tblPr/>
      <w:tcPr>
        <w:shd w:val="clear" w:color="auto" w:fill="FCE1CC" w:themeFill="accent2" w:themeFillTint="3F"/>
      </w:tcPr>
    </w:tblStylePr>
  </w:style>
  <w:style w:type="table" w:styleId="MediumList1-Accent3">
    <w:name w:val="Medium List 1 Accent 3"/>
    <w:basedOn w:val="TableNormal"/>
    <w:uiPriority w:val="65"/>
    <w:semiHidden/>
    <w:rsid w:val="009736CE"/>
    <w:rPr>
      <w:color w:val="000000" w:themeColor="text1"/>
    </w:rPr>
    <w:tblPr>
      <w:tblStyleRowBandSize w:val="1"/>
      <w:tblStyleColBandSize w:val="1"/>
      <w:tblBorders>
        <w:top w:val="single" w:sz="8" w:space="0" w:color="93509E" w:themeColor="accent3"/>
        <w:bottom w:val="single" w:sz="8" w:space="0" w:color="93509E" w:themeColor="accent3"/>
      </w:tblBorders>
    </w:tblPr>
    <w:tblStylePr w:type="firstRow">
      <w:rPr>
        <w:rFonts w:asciiTheme="majorHAnsi" w:eastAsiaTheme="majorEastAsia" w:hAnsiTheme="majorHAnsi" w:cstheme="majorBidi"/>
      </w:rPr>
      <w:tblPr/>
      <w:tcPr>
        <w:tcBorders>
          <w:top w:val="nil"/>
          <w:bottom w:val="single" w:sz="8" w:space="0" w:color="93509E" w:themeColor="accent3"/>
        </w:tcBorders>
      </w:tcPr>
    </w:tblStylePr>
    <w:tblStylePr w:type="lastRow">
      <w:rPr>
        <w:b/>
        <w:bCs/>
        <w:color w:val="FFDD00" w:themeColor="text2"/>
      </w:rPr>
      <w:tblPr/>
      <w:tcPr>
        <w:tcBorders>
          <w:top w:val="single" w:sz="8" w:space="0" w:color="93509E" w:themeColor="accent3"/>
          <w:bottom w:val="single" w:sz="8" w:space="0" w:color="93509E" w:themeColor="accent3"/>
        </w:tcBorders>
      </w:tcPr>
    </w:tblStylePr>
    <w:tblStylePr w:type="firstCol">
      <w:rPr>
        <w:b/>
        <w:bCs/>
      </w:rPr>
    </w:tblStylePr>
    <w:tblStylePr w:type="lastCol">
      <w:rPr>
        <w:b/>
        <w:bCs/>
      </w:rPr>
      <w:tblPr/>
      <w:tcPr>
        <w:tcBorders>
          <w:top w:val="single" w:sz="8" w:space="0" w:color="93509E" w:themeColor="accent3"/>
          <w:bottom w:val="single" w:sz="8" w:space="0" w:color="93509E" w:themeColor="accent3"/>
        </w:tcBorders>
      </w:tcPr>
    </w:tblStylePr>
    <w:tblStylePr w:type="band1Vert">
      <w:tblPr/>
      <w:tcPr>
        <w:shd w:val="clear" w:color="auto" w:fill="E5D2E8" w:themeFill="accent3" w:themeFillTint="3F"/>
      </w:tcPr>
    </w:tblStylePr>
    <w:tblStylePr w:type="band1Horz">
      <w:tblPr/>
      <w:tcPr>
        <w:shd w:val="clear" w:color="auto" w:fill="E5D2E8" w:themeFill="accent3" w:themeFillTint="3F"/>
      </w:tcPr>
    </w:tblStylePr>
  </w:style>
  <w:style w:type="table" w:styleId="MediumList1-Accent4">
    <w:name w:val="Medium List 1 Accent 4"/>
    <w:basedOn w:val="TableNormal"/>
    <w:uiPriority w:val="65"/>
    <w:semiHidden/>
    <w:rsid w:val="009736CE"/>
    <w:rPr>
      <w:color w:val="000000" w:themeColor="text1"/>
    </w:rPr>
    <w:tblPr>
      <w:tblStyleRowBandSize w:val="1"/>
      <w:tblStyleColBandSize w:val="1"/>
      <w:tblBorders>
        <w:top w:val="single" w:sz="8" w:space="0" w:color="EC174F" w:themeColor="accent4"/>
        <w:bottom w:val="single" w:sz="8" w:space="0" w:color="EC174F" w:themeColor="accent4"/>
      </w:tblBorders>
    </w:tblPr>
    <w:tblStylePr w:type="firstRow">
      <w:rPr>
        <w:rFonts w:asciiTheme="majorHAnsi" w:eastAsiaTheme="majorEastAsia" w:hAnsiTheme="majorHAnsi" w:cstheme="majorBidi"/>
      </w:rPr>
      <w:tblPr/>
      <w:tcPr>
        <w:tcBorders>
          <w:top w:val="nil"/>
          <w:bottom w:val="single" w:sz="8" w:space="0" w:color="EC174F" w:themeColor="accent4"/>
        </w:tcBorders>
      </w:tcPr>
    </w:tblStylePr>
    <w:tblStylePr w:type="lastRow">
      <w:rPr>
        <w:b/>
        <w:bCs/>
        <w:color w:val="FFDD00" w:themeColor="text2"/>
      </w:rPr>
      <w:tblPr/>
      <w:tcPr>
        <w:tcBorders>
          <w:top w:val="single" w:sz="8" w:space="0" w:color="EC174F" w:themeColor="accent4"/>
          <w:bottom w:val="single" w:sz="8" w:space="0" w:color="EC174F" w:themeColor="accent4"/>
        </w:tcBorders>
      </w:tcPr>
    </w:tblStylePr>
    <w:tblStylePr w:type="firstCol">
      <w:rPr>
        <w:b/>
        <w:bCs/>
      </w:rPr>
    </w:tblStylePr>
    <w:tblStylePr w:type="lastCol">
      <w:rPr>
        <w:b/>
        <w:bCs/>
      </w:rPr>
      <w:tblPr/>
      <w:tcPr>
        <w:tcBorders>
          <w:top w:val="single" w:sz="8" w:space="0" w:color="EC174F" w:themeColor="accent4"/>
          <w:bottom w:val="single" w:sz="8" w:space="0" w:color="EC174F" w:themeColor="accent4"/>
        </w:tcBorders>
      </w:tcPr>
    </w:tblStylePr>
    <w:tblStylePr w:type="band1Vert">
      <w:tblPr/>
      <w:tcPr>
        <w:shd w:val="clear" w:color="auto" w:fill="FAC5D3" w:themeFill="accent4" w:themeFillTint="3F"/>
      </w:tcPr>
    </w:tblStylePr>
    <w:tblStylePr w:type="band1Horz">
      <w:tblPr/>
      <w:tcPr>
        <w:shd w:val="clear" w:color="auto" w:fill="FAC5D3" w:themeFill="accent4" w:themeFillTint="3F"/>
      </w:tcPr>
    </w:tblStylePr>
  </w:style>
  <w:style w:type="table" w:styleId="MediumList1-Accent5">
    <w:name w:val="Medium List 1 Accent 5"/>
    <w:basedOn w:val="TableNormal"/>
    <w:uiPriority w:val="65"/>
    <w:semiHidden/>
    <w:rsid w:val="009736CE"/>
    <w:rPr>
      <w:color w:val="000000" w:themeColor="text1"/>
    </w:rPr>
    <w:tblPr>
      <w:tblStyleRowBandSize w:val="1"/>
      <w:tblStyleColBandSize w:val="1"/>
      <w:tblBorders>
        <w:top w:val="single" w:sz="8" w:space="0" w:color="002857" w:themeColor="accent5"/>
        <w:bottom w:val="single" w:sz="8" w:space="0" w:color="002857" w:themeColor="accent5"/>
      </w:tblBorders>
    </w:tblPr>
    <w:tblStylePr w:type="firstRow">
      <w:rPr>
        <w:rFonts w:asciiTheme="majorHAnsi" w:eastAsiaTheme="majorEastAsia" w:hAnsiTheme="majorHAnsi" w:cstheme="majorBidi"/>
      </w:rPr>
      <w:tblPr/>
      <w:tcPr>
        <w:tcBorders>
          <w:top w:val="nil"/>
          <w:bottom w:val="single" w:sz="8" w:space="0" w:color="002857" w:themeColor="accent5"/>
        </w:tcBorders>
      </w:tcPr>
    </w:tblStylePr>
    <w:tblStylePr w:type="lastRow">
      <w:rPr>
        <w:b/>
        <w:bCs/>
        <w:color w:val="FFDD00" w:themeColor="text2"/>
      </w:rPr>
      <w:tblPr/>
      <w:tcPr>
        <w:tcBorders>
          <w:top w:val="single" w:sz="8" w:space="0" w:color="002857" w:themeColor="accent5"/>
          <w:bottom w:val="single" w:sz="8" w:space="0" w:color="002857" w:themeColor="accent5"/>
        </w:tcBorders>
      </w:tcPr>
    </w:tblStylePr>
    <w:tblStylePr w:type="firstCol">
      <w:rPr>
        <w:b/>
        <w:bCs/>
      </w:rPr>
    </w:tblStylePr>
    <w:tblStylePr w:type="lastCol">
      <w:rPr>
        <w:b/>
        <w:bCs/>
      </w:rPr>
      <w:tblPr/>
      <w:tcPr>
        <w:tcBorders>
          <w:top w:val="single" w:sz="8" w:space="0" w:color="002857" w:themeColor="accent5"/>
          <w:bottom w:val="single" w:sz="8" w:space="0" w:color="002857" w:themeColor="accent5"/>
        </w:tcBorders>
      </w:tcPr>
    </w:tblStylePr>
    <w:tblStylePr w:type="band1Vert">
      <w:tblPr/>
      <w:tcPr>
        <w:shd w:val="clear" w:color="auto" w:fill="96C6FF" w:themeFill="accent5" w:themeFillTint="3F"/>
      </w:tcPr>
    </w:tblStylePr>
    <w:tblStylePr w:type="band1Horz">
      <w:tblPr/>
      <w:tcPr>
        <w:shd w:val="clear" w:color="auto" w:fill="96C6FF" w:themeFill="accent5" w:themeFillTint="3F"/>
      </w:tcPr>
    </w:tblStylePr>
  </w:style>
  <w:style w:type="table" w:styleId="MediumList1-Accent6">
    <w:name w:val="Medium List 1 Accent 6"/>
    <w:basedOn w:val="TableNormal"/>
    <w:uiPriority w:val="65"/>
    <w:semiHidden/>
    <w:rsid w:val="009736CE"/>
    <w:rPr>
      <w:color w:val="000000" w:themeColor="text1"/>
    </w:rPr>
    <w:tblPr>
      <w:tblStyleRowBandSize w:val="1"/>
      <w:tblStyleColBandSize w:val="1"/>
      <w:tblBorders>
        <w:top w:val="single" w:sz="8" w:space="0" w:color="008576" w:themeColor="accent6"/>
        <w:bottom w:val="single" w:sz="8" w:space="0" w:color="008576" w:themeColor="accent6"/>
      </w:tblBorders>
    </w:tblPr>
    <w:tblStylePr w:type="firstRow">
      <w:rPr>
        <w:rFonts w:asciiTheme="majorHAnsi" w:eastAsiaTheme="majorEastAsia" w:hAnsiTheme="majorHAnsi" w:cstheme="majorBidi"/>
      </w:rPr>
      <w:tblPr/>
      <w:tcPr>
        <w:tcBorders>
          <w:top w:val="nil"/>
          <w:bottom w:val="single" w:sz="8" w:space="0" w:color="008576" w:themeColor="accent6"/>
        </w:tcBorders>
      </w:tcPr>
    </w:tblStylePr>
    <w:tblStylePr w:type="lastRow">
      <w:rPr>
        <w:b/>
        <w:bCs/>
        <w:color w:val="FFDD00" w:themeColor="text2"/>
      </w:rPr>
      <w:tblPr/>
      <w:tcPr>
        <w:tcBorders>
          <w:top w:val="single" w:sz="8" w:space="0" w:color="008576" w:themeColor="accent6"/>
          <w:bottom w:val="single" w:sz="8" w:space="0" w:color="008576" w:themeColor="accent6"/>
        </w:tcBorders>
      </w:tcPr>
    </w:tblStylePr>
    <w:tblStylePr w:type="firstCol">
      <w:rPr>
        <w:b/>
        <w:bCs/>
      </w:rPr>
    </w:tblStylePr>
    <w:tblStylePr w:type="lastCol">
      <w:rPr>
        <w:b/>
        <w:bCs/>
      </w:rPr>
      <w:tblPr/>
      <w:tcPr>
        <w:tcBorders>
          <w:top w:val="single" w:sz="8" w:space="0" w:color="008576" w:themeColor="accent6"/>
          <w:bottom w:val="single" w:sz="8" w:space="0" w:color="008576" w:themeColor="accent6"/>
        </w:tcBorders>
      </w:tcPr>
    </w:tblStylePr>
    <w:tblStylePr w:type="band1Vert">
      <w:tblPr/>
      <w:tcPr>
        <w:shd w:val="clear" w:color="auto" w:fill="A1FFF4" w:themeFill="accent6" w:themeFillTint="3F"/>
      </w:tcPr>
    </w:tblStylePr>
    <w:tblStylePr w:type="band1Horz">
      <w:tblPr/>
      <w:tcPr>
        <w:shd w:val="clear" w:color="auto" w:fill="A1FFF4" w:themeFill="accent6" w:themeFillTint="3F"/>
      </w:tcPr>
    </w:tblStylePr>
  </w:style>
  <w:style w:type="table" w:styleId="MediumList2">
    <w:name w:val="Medium Lis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92CF" w:themeColor="accent1"/>
        <w:left w:val="single" w:sz="8" w:space="0" w:color="0092CF" w:themeColor="accent1"/>
        <w:bottom w:val="single" w:sz="8" w:space="0" w:color="0092CF" w:themeColor="accent1"/>
        <w:right w:val="single" w:sz="8" w:space="0" w:color="0092CF" w:themeColor="accent1"/>
      </w:tblBorders>
    </w:tblPr>
    <w:tblStylePr w:type="firstRow">
      <w:rPr>
        <w:sz w:val="24"/>
        <w:szCs w:val="24"/>
      </w:rPr>
      <w:tblPr/>
      <w:tcPr>
        <w:tcBorders>
          <w:top w:val="nil"/>
          <w:left w:val="nil"/>
          <w:bottom w:val="single" w:sz="24" w:space="0" w:color="0092CF" w:themeColor="accent1"/>
          <w:right w:val="nil"/>
          <w:insideH w:val="nil"/>
          <w:insideV w:val="nil"/>
        </w:tcBorders>
        <w:shd w:val="clear" w:color="auto" w:fill="FFFFFF" w:themeFill="background1"/>
      </w:tcPr>
    </w:tblStylePr>
    <w:tblStylePr w:type="lastRow">
      <w:tblPr/>
      <w:tcPr>
        <w:tcBorders>
          <w:top w:val="single" w:sz="8" w:space="0" w:color="0092C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2CF" w:themeColor="accent1"/>
          <w:insideH w:val="nil"/>
          <w:insideV w:val="nil"/>
        </w:tcBorders>
        <w:shd w:val="clear" w:color="auto" w:fill="FFFFFF" w:themeFill="background1"/>
      </w:tcPr>
    </w:tblStylePr>
    <w:tblStylePr w:type="lastCol">
      <w:tblPr/>
      <w:tcPr>
        <w:tcBorders>
          <w:top w:val="nil"/>
          <w:left w:val="single" w:sz="8" w:space="0" w:color="0092C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E8FF" w:themeFill="accent1" w:themeFillTint="3F"/>
      </w:tcPr>
    </w:tblStylePr>
    <w:tblStylePr w:type="band1Horz">
      <w:tblPr/>
      <w:tcPr>
        <w:tcBorders>
          <w:top w:val="nil"/>
          <w:bottom w:val="nil"/>
          <w:insideH w:val="nil"/>
          <w:insideV w:val="nil"/>
        </w:tcBorders>
        <w:shd w:val="clear" w:color="auto" w:fill="B4E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F68933" w:themeColor="accent2"/>
        <w:left w:val="single" w:sz="8" w:space="0" w:color="F68933" w:themeColor="accent2"/>
        <w:bottom w:val="single" w:sz="8" w:space="0" w:color="F68933" w:themeColor="accent2"/>
        <w:right w:val="single" w:sz="8" w:space="0" w:color="F68933" w:themeColor="accent2"/>
      </w:tblBorders>
    </w:tblPr>
    <w:tblStylePr w:type="firstRow">
      <w:rPr>
        <w:sz w:val="24"/>
        <w:szCs w:val="24"/>
      </w:rPr>
      <w:tblPr/>
      <w:tcPr>
        <w:tcBorders>
          <w:top w:val="nil"/>
          <w:left w:val="nil"/>
          <w:bottom w:val="single" w:sz="24" w:space="0" w:color="F68933" w:themeColor="accent2"/>
          <w:right w:val="nil"/>
          <w:insideH w:val="nil"/>
          <w:insideV w:val="nil"/>
        </w:tcBorders>
        <w:shd w:val="clear" w:color="auto" w:fill="FFFFFF" w:themeFill="background1"/>
      </w:tcPr>
    </w:tblStylePr>
    <w:tblStylePr w:type="lastRow">
      <w:tblPr/>
      <w:tcPr>
        <w:tcBorders>
          <w:top w:val="single" w:sz="8" w:space="0" w:color="F6893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933" w:themeColor="accent2"/>
          <w:insideH w:val="nil"/>
          <w:insideV w:val="nil"/>
        </w:tcBorders>
        <w:shd w:val="clear" w:color="auto" w:fill="FFFFFF" w:themeFill="background1"/>
      </w:tcPr>
    </w:tblStylePr>
    <w:tblStylePr w:type="lastCol">
      <w:tblPr/>
      <w:tcPr>
        <w:tcBorders>
          <w:top w:val="nil"/>
          <w:left w:val="single" w:sz="8" w:space="0" w:color="F689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C" w:themeFill="accent2" w:themeFillTint="3F"/>
      </w:tcPr>
    </w:tblStylePr>
    <w:tblStylePr w:type="band1Horz">
      <w:tblPr/>
      <w:tcPr>
        <w:tcBorders>
          <w:top w:val="nil"/>
          <w:bottom w:val="nil"/>
          <w:insideH w:val="nil"/>
          <w:insideV w:val="nil"/>
        </w:tcBorders>
        <w:shd w:val="clear" w:color="auto" w:fill="FCE1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93509E" w:themeColor="accent3"/>
        <w:left w:val="single" w:sz="8" w:space="0" w:color="93509E" w:themeColor="accent3"/>
        <w:bottom w:val="single" w:sz="8" w:space="0" w:color="93509E" w:themeColor="accent3"/>
        <w:right w:val="single" w:sz="8" w:space="0" w:color="93509E" w:themeColor="accent3"/>
      </w:tblBorders>
    </w:tblPr>
    <w:tblStylePr w:type="firstRow">
      <w:rPr>
        <w:sz w:val="24"/>
        <w:szCs w:val="24"/>
      </w:rPr>
      <w:tblPr/>
      <w:tcPr>
        <w:tcBorders>
          <w:top w:val="nil"/>
          <w:left w:val="nil"/>
          <w:bottom w:val="single" w:sz="24" w:space="0" w:color="93509E" w:themeColor="accent3"/>
          <w:right w:val="nil"/>
          <w:insideH w:val="nil"/>
          <w:insideV w:val="nil"/>
        </w:tcBorders>
        <w:shd w:val="clear" w:color="auto" w:fill="FFFFFF" w:themeFill="background1"/>
      </w:tcPr>
    </w:tblStylePr>
    <w:tblStylePr w:type="lastRow">
      <w:tblPr/>
      <w:tcPr>
        <w:tcBorders>
          <w:top w:val="single" w:sz="8" w:space="0" w:color="93509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509E" w:themeColor="accent3"/>
          <w:insideH w:val="nil"/>
          <w:insideV w:val="nil"/>
        </w:tcBorders>
        <w:shd w:val="clear" w:color="auto" w:fill="FFFFFF" w:themeFill="background1"/>
      </w:tcPr>
    </w:tblStylePr>
    <w:tblStylePr w:type="lastCol">
      <w:tblPr/>
      <w:tcPr>
        <w:tcBorders>
          <w:top w:val="nil"/>
          <w:left w:val="single" w:sz="8" w:space="0" w:color="93509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2E8" w:themeFill="accent3" w:themeFillTint="3F"/>
      </w:tcPr>
    </w:tblStylePr>
    <w:tblStylePr w:type="band1Horz">
      <w:tblPr/>
      <w:tcPr>
        <w:tcBorders>
          <w:top w:val="nil"/>
          <w:bottom w:val="nil"/>
          <w:insideH w:val="nil"/>
          <w:insideV w:val="nil"/>
        </w:tcBorders>
        <w:shd w:val="clear" w:color="auto" w:fill="E5D2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EC174F" w:themeColor="accent4"/>
        <w:left w:val="single" w:sz="8" w:space="0" w:color="EC174F" w:themeColor="accent4"/>
        <w:bottom w:val="single" w:sz="8" w:space="0" w:color="EC174F" w:themeColor="accent4"/>
        <w:right w:val="single" w:sz="8" w:space="0" w:color="EC174F" w:themeColor="accent4"/>
      </w:tblBorders>
    </w:tblPr>
    <w:tblStylePr w:type="firstRow">
      <w:rPr>
        <w:sz w:val="24"/>
        <w:szCs w:val="24"/>
      </w:rPr>
      <w:tblPr/>
      <w:tcPr>
        <w:tcBorders>
          <w:top w:val="nil"/>
          <w:left w:val="nil"/>
          <w:bottom w:val="single" w:sz="24" w:space="0" w:color="EC174F" w:themeColor="accent4"/>
          <w:right w:val="nil"/>
          <w:insideH w:val="nil"/>
          <w:insideV w:val="nil"/>
        </w:tcBorders>
        <w:shd w:val="clear" w:color="auto" w:fill="FFFFFF" w:themeFill="background1"/>
      </w:tcPr>
    </w:tblStylePr>
    <w:tblStylePr w:type="lastRow">
      <w:tblPr/>
      <w:tcPr>
        <w:tcBorders>
          <w:top w:val="single" w:sz="8" w:space="0" w:color="EC174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174F" w:themeColor="accent4"/>
          <w:insideH w:val="nil"/>
          <w:insideV w:val="nil"/>
        </w:tcBorders>
        <w:shd w:val="clear" w:color="auto" w:fill="FFFFFF" w:themeFill="background1"/>
      </w:tcPr>
    </w:tblStylePr>
    <w:tblStylePr w:type="lastCol">
      <w:tblPr/>
      <w:tcPr>
        <w:tcBorders>
          <w:top w:val="nil"/>
          <w:left w:val="single" w:sz="8" w:space="0" w:color="EC17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5D3" w:themeFill="accent4" w:themeFillTint="3F"/>
      </w:tcPr>
    </w:tblStylePr>
    <w:tblStylePr w:type="band1Horz">
      <w:tblPr/>
      <w:tcPr>
        <w:tcBorders>
          <w:top w:val="nil"/>
          <w:bottom w:val="nil"/>
          <w:insideH w:val="nil"/>
          <w:insideV w:val="nil"/>
        </w:tcBorders>
        <w:shd w:val="clear" w:color="auto" w:fill="FAC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2857" w:themeColor="accent5"/>
        <w:left w:val="single" w:sz="8" w:space="0" w:color="002857" w:themeColor="accent5"/>
        <w:bottom w:val="single" w:sz="8" w:space="0" w:color="002857" w:themeColor="accent5"/>
        <w:right w:val="single" w:sz="8" w:space="0" w:color="002857" w:themeColor="accent5"/>
      </w:tblBorders>
    </w:tblPr>
    <w:tblStylePr w:type="firstRow">
      <w:rPr>
        <w:sz w:val="24"/>
        <w:szCs w:val="24"/>
      </w:rPr>
      <w:tblPr/>
      <w:tcPr>
        <w:tcBorders>
          <w:top w:val="nil"/>
          <w:left w:val="nil"/>
          <w:bottom w:val="single" w:sz="24" w:space="0" w:color="002857" w:themeColor="accent5"/>
          <w:right w:val="nil"/>
          <w:insideH w:val="nil"/>
          <w:insideV w:val="nil"/>
        </w:tcBorders>
        <w:shd w:val="clear" w:color="auto" w:fill="FFFFFF" w:themeFill="background1"/>
      </w:tcPr>
    </w:tblStylePr>
    <w:tblStylePr w:type="lastRow">
      <w:tblPr/>
      <w:tcPr>
        <w:tcBorders>
          <w:top w:val="single" w:sz="8" w:space="0" w:color="002857"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857" w:themeColor="accent5"/>
          <w:insideH w:val="nil"/>
          <w:insideV w:val="nil"/>
        </w:tcBorders>
        <w:shd w:val="clear" w:color="auto" w:fill="FFFFFF" w:themeFill="background1"/>
      </w:tcPr>
    </w:tblStylePr>
    <w:tblStylePr w:type="lastCol">
      <w:tblPr/>
      <w:tcPr>
        <w:tcBorders>
          <w:top w:val="nil"/>
          <w:left w:val="single" w:sz="8" w:space="0" w:color="00285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C6FF" w:themeFill="accent5" w:themeFillTint="3F"/>
      </w:tcPr>
    </w:tblStylePr>
    <w:tblStylePr w:type="band1Horz">
      <w:tblPr/>
      <w:tcPr>
        <w:tcBorders>
          <w:top w:val="nil"/>
          <w:bottom w:val="nil"/>
          <w:insideH w:val="nil"/>
          <w:insideV w:val="nil"/>
        </w:tcBorders>
        <w:shd w:val="clear" w:color="auto" w:fill="96C6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736CE"/>
    <w:rPr>
      <w:rFonts w:asciiTheme="majorHAnsi" w:eastAsiaTheme="majorEastAsia" w:hAnsiTheme="majorHAnsi" w:cstheme="majorBidi"/>
      <w:color w:val="000000" w:themeColor="text1"/>
    </w:rPr>
    <w:tblPr>
      <w:tblStyleRowBandSize w:val="1"/>
      <w:tblStyleColBandSize w:val="1"/>
      <w:tblBorders>
        <w:top w:val="single" w:sz="8" w:space="0" w:color="008576" w:themeColor="accent6"/>
        <w:left w:val="single" w:sz="8" w:space="0" w:color="008576" w:themeColor="accent6"/>
        <w:bottom w:val="single" w:sz="8" w:space="0" w:color="008576" w:themeColor="accent6"/>
        <w:right w:val="single" w:sz="8" w:space="0" w:color="008576" w:themeColor="accent6"/>
      </w:tblBorders>
    </w:tblPr>
    <w:tblStylePr w:type="firstRow">
      <w:rPr>
        <w:sz w:val="24"/>
        <w:szCs w:val="24"/>
      </w:rPr>
      <w:tblPr/>
      <w:tcPr>
        <w:tcBorders>
          <w:top w:val="nil"/>
          <w:left w:val="nil"/>
          <w:bottom w:val="single" w:sz="24" w:space="0" w:color="008576" w:themeColor="accent6"/>
          <w:right w:val="nil"/>
          <w:insideH w:val="nil"/>
          <w:insideV w:val="nil"/>
        </w:tcBorders>
        <w:shd w:val="clear" w:color="auto" w:fill="FFFFFF" w:themeFill="background1"/>
      </w:tcPr>
    </w:tblStylePr>
    <w:tblStylePr w:type="lastRow">
      <w:tblPr/>
      <w:tcPr>
        <w:tcBorders>
          <w:top w:val="single" w:sz="8" w:space="0" w:color="0085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76" w:themeColor="accent6"/>
          <w:insideH w:val="nil"/>
          <w:insideV w:val="nil"/>
        </w:tcBorders>
        <w:shd w:val="clear" w:color="auto" w:fill="FFFFFF" w:themeFill="background1"/>
      </w:tcPr>
    </w:tblStylePr>
    <w:tblStylePr w:type="lastCol">
      <w:tblPr/>
      <w:tcPr>
        <w:tcBorders>
          <w:top w:val="nil"/>
          <w:left w:val="single" w:sz="8" w:space="0" w:color="0085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FF4" w:themeFill="accent6" w:themeFillTint="3F"/>
      </w:tcPr>
    </w:tblStylePr>
    <w:tblStylePr w:type="band1Horz">
      <w:tblPr/>
      <w:tcPr>
        <w:tcBorders>
          <w:top w:val="nil"/>
          <w:bottom w:val="nil"/>
          <w:insideH w:val="nil"/>
          <w:insideV w:val="nil"/>
        </w:tcBorders>
        <w:shd w:val="clear" w:color="auto" w:fill="A1FF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736C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736CE"/>
    <w:tblPr>
      <w:tblStyleRowBandSize w:val="1"/>
      <w:tblStyleColBandSize w:val="1"/>
      <w:tbl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single" w:sz="8" w:space="0" w:color="1CBBFF" w:themeColor="accent1" w:themeTint="BF"/>
      </w:tblBorders>
    </w:tblPr>
    <w:tblStylePr w:type="firstRow">
      <w:pPr>
        <w:spacing w:before="0" w:after="0" w:line="240" w:lineRule="auto"/>
      </w:pPr>
      <w:rPr>
        <w:b/>
        <w:bCs/>
        <w:color w:val="FFFFFF" w:themeColor="background1"/>
      </w:rPr>
      <w:tblPr/>
      <w:tcPr>
        <w:tcBorders>
          <w:top w:val="single" w:sz="8"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shd w:val="clear" w:color="auto" w:fill="0092CF" w:themeFill="accent1"/>
      </w:tcPr>
    </w:tblStylePr>
    <w:tblStylePr w:type="lastRow">
      <w:pPr>
        <w:spacing w:before="0" w:after="0" w:line="240" w:lineRule="auto"/>
      </w:pPr>
      <w:rPr>
        <w:b/>
        <w:bCs/>
      </w:rPr>
      <w:tblPr/>
      <w:tcPr>
        <w:tcBorders>
          <w:top w:val="double" w:sz="6" w:space="0" w:color="1CBBFF" w:themeColor="accent1" w:themeTint="BF"/>
          <w:left w:val="single" w:sz="8" w:space="0" w:color="1CBBFF" w:themeColor="accent1" w:themeTint="BF"/>
          <w:bottom w:val="single" w:sz="8" w:space="0" w:color="1CBBFF" w:themeColor="accent1" w:themeTint="BF"/>
          <w:right w:val="single" w:sz="8" w:space="0" w:color="1C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E8FF" w:themeFill="accent1" w:themeFillTint="3F"/>
      </w:tcPr>
    </w:tblStylePr>
    <w:tblStylePr w:type="band1Horz">
      <w:tblPr/>
      <w:tcPr>
        <w:tcBorders>
          <w:insideH w:val="nil"/>
          <w:insideV w:val="nil"/>
        </w:tcBorders>
        <w:shd w:val="clear" w:color="auto" w:fill="B4E8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736CE"/>
    <w:tblPr>
      <w:tblStyleRowBandSize w:val="1"/>
      <w:tblStyleColBandSize w:val="1"/>
      <w:tbl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single" w:sz="8" w:space="0" w:color="F8A666" w:themeColor="accent2" w:themeTint="BF"/>
      </w:tblBorders>
    </w:tblPr>
    <w:tblStylePr w:type="firstRow">
      <w:pPr>
        <w:spacing w:before="0" w:after="0" w:line="240" w:lineRule="auto"/>
      </w:pPr>
      <w:rPr>
        <w:b/>
        <w:bCs/>
        <w:color w:val="FFFFFF" w:themeColor="background1"/>
      </w:rPr>
      <w:tblPr/>
      <w:tcPr>
        <w:tcBorders>
          <w:top w:val="single" w:sz="8"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shd w:val="clear" w:color="auto" w:fill="F68933" w:themeFill="accent2"/>
      </w:tcPr>
    </w:tblStylePr>
    <w:tblStylePr w:type="lastRow">
      <w:pPr>
        <w:spacing w:before="0" w:after="0" w:line="240" w:lineRule="auto"/>
      </w:pPr>
      <w:rPr>
        <w:b/>
        <w:bCs/>
      </w:rPr>
      <w:tblPr/>
      <w:tcPr>
        <w:tcBorders>
          <w:top w:val="double" w:sz="6" w:space="0" w:color="F8A666" w:themeColor="accent2" w:themeTint="BF"/>
          <w:left w:val="single" w:sz="8" w:space="0" w:color="F8A666" w:themeColor="accent2" w:themeTint="BF"/>
          <w:bottom w:val="single" w:sz="8" w:space="0" w:color="F8A666" w:themeColor="accent2" w:themeTint="BF"/>
          <w:right w:val="single" w:sz="8" w:space="0" w:color="F8A6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1CC" w:themeFill="accent2" w:themeFillTint="3F"/>
      </w:tcPr>
    </w:tblStylePr>
    <w:tblStylePr w:type="band1Horz">
      <w:tblPr/>
      <w:tcPr>
        <w:tcBorders>
          <w:insideH w:val="nil"/>
          <w:insideV w:val="nil"/>
        </w:tcBorders>
        <w:shd w:val="clear" w:color="auto" w:fill="FCE1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736CE"/>
    <w:tblPr>
      <w:tblStyleRowBandSize w:val="1"/>
      <w:tblStyleColBandSize w:val="1"/>
      <w:tbl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single" w:sz="8" w:space="0" w:color="B177BA" w:themeColor="accent3" w:themeTint="BF"/>
      </w:tblBorders>
    </w:tblPr>
    <w:tblStylePr w:type="firstRow">
      <w:pPr>
        <w:spacing w:before="0" w:after="0" w:line="240" w:lineRule="auto"/>
      </w:pPr>
      <w:rPr>
        <w:b/>
        <w:bCs/>
        <w:color w:val="FFFFFF" w:themeColor="background1"/>
      </w:rPr>
      <w:tblPr/>
      <w:tcPr>
        <w:tcBorders>
          <w:top w:val="single" w:sz="8"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shd w:val="clear" w:color="auto" w:fill="93509E" w:themeFill="accent3"/>
      </w:tcPr>
    </w:tblStylePr>
    <w:tblStylePr w:type="lastRow">
      <w:pPr>
        <w:spacing w:before="0" w:after="0" w:line="240" w:lineRule="auto"/>
      </w:pPr>
      <w:rPr>
        <w:b/>
        <w:bCs/>
      </w:rPr>
      <w:tblPr/>
      <w:tcPr>
        <w:tcBorders>
          <w:top w:val="double" w:sz="6" w:space="0" w:color="B177BA" w:themeColor="accent3" w:themeTint="BF"/>
          <w:left w:val="single" w:sz="8" w:space="0" w:color="B177BA" w:themeColor="accent3" w:themeTint="BF"/>
          <w:bottom w:val="single" w:sz="8" w:space="0" w:color="B177BA" w:themeColor="accent3" w:themeTint="BF"/>
          <w:right w:val="single" w:sz="8" w:space="0" w:color="B177B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D2E8" w:themeFill="accent3" w:themeFillTint="3F"/>
      </w:tcPr>
    </w:tblStylePr>
    <w:tblStylePr w:type="band1Horz">
      <w:tblPr/>
      <w:tcPr>
        <w:tcBorders>
          <w:insideH w:val="nil"/>
          <w:insideV w:val="nil"/>
        </w:tcBorders>
        <w:shd w:val="clear" w:color="auto" w:fill="E5D2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736CE"/>
    <w:tblPr>
      <w:tblStyleRowBandSize w:val="1"/>
      <w:tblStyleColBandSize w:val="1"/>
      <w:tbl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single" w:sz="8" w:space="0" w:color="F0507A" w:themeColor="accent4" w:themeTint="BF"/>
      </w:tblBorders>
    </w:tblPr>
    <w:tblStylePr w:type="firstRow">
      <w:pPr>
        <w:spacing w:before="0" w:after="0" w:line="240" w:lineRule="auto"/>
      </w:pPr>
      <w:rPr>
        <w:b/>
        <w:bCs/>
        <w:color w:val="FFFFFF" w:themeColor="background1"/>
      </w:rPr>
      <w:tblPr/>
      <w:tcPr>
        <w:tcBorders>
          <w:top w:val="single" w:sz="8"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shd w:val="clear" w:color="auto" w:fill="EC174F" w:themeFill="accent4"/>
      </w:tcPr>
    </w:tblStylePr>
    <w:tblStylePr w:type="lastRow">
      <w:pPr>
        <w:spacing w:before="0" w:after="0" w:line="240" w:lineRule="auto"/>
      </w:pPr>
      <w:rPr>
        <w:b/>
        <w:bCs/>
      </w:rPr>
      <w:tblPr/>
      <w:tcPr>
        <w:tcBorders>
          <w:top w:val="double" w:sz="6" w:space="0" w:color="F0507A" w:themeColor="accent4" w:themeTint="BF"/>
          <w:left w:val="single" w:sz="8" w:space="0" w:color="F0507A" w:themeColor="accent4" w:themeTint="BF"/>
          <w:bottom w:val="single" w:sz="8" w:space="0" w:color="F0507A" w:themeColor="accent4" w:themeTint="BF"/>
          <w:right w:val="single" w:sz="8" w:space="0" w:color="F0507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C5D3" w:themeFill="accent4" w:themeFillTint="3F"/>
      </w:tcPr>
    </w:tblStylePr>
    <w:tblStylePr w:type="band1Horz">
      <w:tblPr/>
      <w:tcPr>
        <w:tcBorders>
          <w:insideH w:val="nil"/>
          <w:insideV w:val="nil"/>
        </w:tcBorders>
        <w:shd w:val="clear" w:color="auto" w:fill="FAC5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736CE"/>
    <w:tblPr>
      <w:tblStyleRowBandSize w:val="1"/>
      <w:tblStyleColBandSize w:val="1"/>
      <w:tbl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single" w:sz="8" w:space="0" w:color="0058C1" w:themeColor="accent5" w:themeTint="BF"/>
      </w:tblBorders>
    </w:tblPr>
    <w:tblStylePr w:type="firstRow">
      <w:pPr>
        <w:spacing w:before="0" w:after="0" w:line="240" w:lineRule="auto"/>
      </w:pPr>
      <w:rPr>
        <w:b/>
        <w:bCs/>
        <w:color w:val="FFFFFF" w:themeColor="background1"/>
      </w:rPr>
      <w:tblPr/>
      <w:tcPr>
        <w:tcBorders>
          <w:top w:val="single" w:sz="8"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shd w:val="clear" w:color="auto" w:fill="002857" w:themeFill="accent5"/>
      </w:tcPr>
    </w:tblStylePr>
    <w:tblStylePr w:type="lastRow">
      <w:pPr>
        <w:spacing w:before="0" w:after="0" w:line="240" w:lineRule="auto"/>
      </w:pPr>
      <w:rPr>
        <w:b/>
        <w:bCs/>
      </w:rPr>
      <w:tblPr/>
      <w:tcPr>
        <w:tcBorders>
          <w:top w:val="double" w:sz="6" w:space="0" w:color="0058C1" w:themeColor="accent5" w:themeTint="BF"/>
          <w:left w:val="single" w:sz="8" w:space="0" w:color="0058C1" w:themeColor="accent5" w:themeTint="BF"/>
          <w:bottom w:val="single" w:sz="8" w:space="0" w:color="0058C1" w:themeColor="accent5" w:themeTint="BF"/>
          <w:right w:val="single" w:sz="8" w:space="0" w:color="005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96C6FF" w:themeFill="accent5" w:themeFillTint="3F"/>
      </w:tcPr>
    </w:tblStylePr>
    <w:tblStylePr w:type="band1Horz">
      <w:tblPr/>
      <w:tcPr>
        <w:tcBorders>
          <w:insideH w:val="nil"/>
          <w:insideV w:val="nil"/>
        </w:tcBorders>
        <w:shd w:val="clear" w:color="auto" w:fill="96C6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736CE"/>
    <w:tblPr>
      <w:tblStyleRowBandSize w:val="1"/>
      <w:tblStyleColBandSize w:val="1"/>
      <w:tbl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single" w:sz="8" w:space="0" w:color="00E3C9" w:themeColor="accent6" w:themeTint="BF"/>
      </w:tblBorders>
    </w:tblPr>
    <w:tblStylePr w:type="firstRow">
      <w:pPr>
        <w:spacing w:before="0" w:after="0" w:line="240" w:lineRule="auto"/>
      </w:pPr>
      <w:rPr>
        <w:b/>
        <w:bCs/>
        <w:color w:val="FFFFFF" w:themeColor="background1"/>
      </w:rPr>
      <w:tblPr/>
      <w:tcPr>
        <w:tcBorders>
          <w:top w:val="single" w:sz="8"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shd w:val="clear" w:color="auto" w:fill="008576" w:themeFill="accent6"/>
      </w:tcPr>
    </w:tblStylePr>
    <w:tblStylePr w:type="lastRow">
      <w:pPr>
        <w:spacing w:before="0" w:after="0" w:line="240" w:lineRule="auto"/>
      </w:pPr>
      <w:rPr>
        <w:b/>
        <w:bCs/>
      </w:rPr>
      <w:tblPr/>
      <w:tcPr>
        <w:tcBorders>
          <w:top w:val="double" w:sz="6" w:space="0" w:color="00E3C9" w:themeColor="accent6" w:themeTint="BF"/>
          <w:left w:val="single" w:sz="8" w:space="0" w:color="00E3C9" w:themeColor="accent6" w:themeTint="BF"/>
          <w:bottom w:val="single" w:sz="8" w:space="0" w:color="00E3C9" w:themeColor="accent6" w:themeTint="BF"/>
          <w:right w:val="single" w:sz="8" w:space="0" w:color="00E3C9" w:themeColor="accent6" w:themeTint="BF"/>
          <w:insideH w:val="nil"/>
          <w:insideV w:val="nil"/>
        </w:tcBorders>
      </w:tcPr>
    </w:tblStylePr>
    <w:tblStylePr w:type="firstCol">
      <w:rPr>
        <w:b/>
        <w:bCs/>
      </w:rPr>
    </w:tblStylePr>
    <w:tblStylePr w:type="lastCol">
      <w:rPr>
        <w:b/>
        <w:bCs/>
      </w:rPr>
    </w:tblStylePr>
    <w:tblStylePr w:type="band1Vert">
      <w:tblPr/>
      <w:tcPr>
        <w:shd w:val="clear" w:color="auto" w:fill="A1FFF4" w:themeFill="accent6" w:themeFillTint="3F"/>
      </w:tcPr>
    </w:tblStylePr>
    <w:tblStylePr w:type="band1Horz">
      <w:tblPr/>
      <w:tcPr>
        <w:tcBorders>
          <w:insideH w:val="nil"/>
          <w:insideV w:val="nil"/>
        </w:tcBorders>
        <w:shd w:val="clear" w:color="auto" w:fill="A1FF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2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2CF" w:themeFill="accent1"/>
      </w:tcPr>
    </w:tblStylePr>
    <w:tblStylePr w:type="lastCol">
      <w:rPr>
        <w:b/>
        <w:bCs/>
        <w:color w:val="FFFFFF" w:themeColor="background1"/>
      </w:rPr>
      <w:tblPr/>
      <w:tcPr>
        <w:tcBorders>
          <w:left w:val="nil"/>
          <w:right w:val="nil"/>
          <w:insideH w:val="nil"/>
          <w:insideV w:val="nil"/>
        </w:tcBorders>
        <w:shd w:val="clear" w:color="auto" w:fill="0092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9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933" w:themeFill="accent2"/>
      </w:tcPr>
    </w:tblStylePr>
    <w:tblStylePr w:type="lastCol">
      <w:rPr>
        <w:b/>
        <w:bCs/>
        <w:color w:val="FFFFFF" w:themeColor="background1"/>
      </w:rPr>
      <w:tblPr/>
      <w:tcPr>
        <w:tcBorders>
          <w:left w:val="nil"/>
          <w:right w:val="nil"/>
          <w:insideH w:val="nil"/>
          <w:insideV w:val="nil"/>
        </w:tcBorders>
        <w:shd w:val="clear" w:color="auto" w:fill="F689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509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509E" w:themeFill="accent3"/>
      </w:tcPr>
    </w:tblStylePr>
    <w:tblStylePr w:type="lastCol">
      <w:rPr>
        <w:b/>
        <w:bCs/>
        <w:color w:val="FFFFFF" w:themeColor="background1"/>
      </w:rPr>
      <w:tblPr/>
      <w:tcPr>
        <w:tcBorders>
          <w:left w:val="nil"/>
          <w:right w:val="nil"/>
          <w:insideH w:val="nil"/>
          <w:insideV w:val="nil"/>
        </w:tcBorders>
        <w:shd w:val="clear" w:color="auto" w:fill="93509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17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C174F" w:themeFill="accent4"/>
      </w:tcPr>
    </w:tblStylePr>
    <w:tblStylePr w:type="lastCol">
      <w:rPr>
        <w:b/>
        <w:bCs/>
        <w:color w:val="FFFFFF" w:themeColor="background1"/>
      </w:rPr>
      <w:tblPr/>
      <w:tcPr>
        <w:tcBorders>
          <w:left w:val="nil"/>
          <w:right w:val="nil"/>
          <w:insideH w:val="nil"/>
          <w:insideV w:val="nil"/>
        </w:tcBorders>
        <w:shd w:val="clear" w:color="auto" w:fill="EC17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85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857" w:themeFill="accent5"/>
      </w:tcPr>
    </w:tblStylePr>
    <w:tblStylePr w:type="lastCol">
      <w:rPr>
        <w:b/>
        <w:bCs/>
        <w:color w:val="FFFFFF" w:themeColor="background1"/>
      </w:rPr>
      <w:tblPr/>
      <w:tcPr>
        <w:tcBorders>
          <w:left w:val="nil"/>
          <w:right w:val="nil"/>
          <w:insideH w:val="nil"/>
          <w:insideV w:val="nil"/>
        </w:tcBorders>
        <w:shd w:val="clear" w:color="auto" w:fill="00285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736C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76" w:themeFill="accent6"/>
      </w:tcPr>
    </w:tblStylePr>
    <w:tblStylePr w:type="lastCol">
      <w:rPr>
        <w:b/>
        <w:bCs/>
        <w:color w:val="FFFFFF" w:themeColor="background1"/>
      </w:rPr>
      <w:tblPr/>
      <w:tcPr>
        <w:tcBorders>
          <w:left w:val="nil"/>
          <w:right w:val="nil"/>
          <w:insideH w:val="nil"/>
          <w:insideV w:val="nil"/>
        </w:tcBorders>
        <w:shd w:val="clear" w:color="auto" w:fill="0085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736C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736C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736C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736C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736C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736C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736C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736C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736C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736C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736C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736C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736C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736C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736C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736C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736C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736C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736C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736C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736C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736C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736C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736C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736C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736C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736C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736C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736C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736C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736C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736C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73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736C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736C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736C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6C1DA8"/>
    <w:pPr>
      <w:autoSpaceDE w:val="0"/>
      <w:autoSpaceDN w:val="0"/>
      <w:adjustRightInd w:val="0"/>
    </w:pPr>
    <w:rPr>
      <w:rFonts w:ascii="Calibri" w:hAnsi="Calibri" w:cs="Calibri"/>
      <w:color w:val="000000"/>
      <w:sz w:val="24"/>
      <w:szCs w:val="24"/>
    </w:rPr>
  </w:style>
  <w:style w:type="paragraph" w:customStyle="1" w:styleId="BodyText1">
    <w:name w:val="Body Text 1"/>
    <w:basedOn w:val="BodyText"/>
    <w:rsid w:val="003F132C"/>
    <w:pPr>
      <w:spacing w:after="240" w:line="360" w:lineRule="auto"/>
      <w:ind w:left="1151"/>
      <w:jc w:val="both"/>
    </w:pPr>
    <w:rPr>
      <w:rFonts w:ascii="Arial" w:eastAsia="Arial" w:hAnsi="Arial" w:cs="Arial"/>
      <w:szCs w:val="20"/>
    </w:rPr>
  </w:style>
  <w:style w:type="paragraph" w:customStyle="1" w:styleId="Level2Number">
    <w:name w:val="Level 2 Number"/>
    <w:basedOn w:val="BodyText"/>
    <w:rsid w:val="003F132C"/>
    <w:pPr>
      <w:numPr>
        <w:ilvl w:val="1"/>
        <w:numId w:val="43"/>
      </w:numPr>
      <w:spacing w:after="240" w:line="360" w:lineRule="auto"/>
      <w:jc w:val="both"/>
      <w:outlineLvl w:val="1"/>
    </w:pPr>
    <w:rPr>
      <w:rFonts w:ascii="Arial" w:eastAsia="Arial" w:hAnsi="Arial" w:cs="Arial"/>
      <w:szCs w:val="20"/>
    </w:rPr>
  </w:style>
  <w:style w:type="paragraph" w:customStyle="1" w:styleId="Level1Heading">
    <w:name w:val="Level 1 Heading"/>
    <w:basedOn w:val="BodyText"/>
    <w:next w:val="Level2Number"/>
    <w:rsid w:val="003F132C"/>
    <w:pPr>
      <w:keepNext/>
      <w:numPr>
        <w:numId w:val="43"/>
      </w:numPr>
      <w:spacing w:before="120" w:after="0" w:line="360" w:lineRule="auto"/>
      <w:jc w:val="both"/>
      <w:outlineLvl w:val="0"/>
    </w:pPr>
    <w:rPr>
      <w:rFonts w:ascii="Arial" w:eastAsia="Arial" w:hAnsi="Arial" w:cs="Arial"/>
      <w:b/>
      <w:caps/>
      <w:szCs w:val="20"/>
    </w:rPr>
  </w:style>
  <w:style w:type="paragraph" w:customStyle="1" w:styleId="Level3Number">
    <w:name w:val="Level 3 Number"/>
    <w:basedOn w:val="BodyText"/>
    <w:rsid w:val="003F132C"/>
    <w:pPr>
      <w:numPr>
        <w:ilvl w:val="2"/>
        <w:numId w:val="43"/>
      </w:numPr>
      <w:spacing w:after="240" w:line="360" w:lineRule="auto"/>
      <w:jc w:val="both"/>
      <w:outlineLvl w:val="2"/>
    </w:pPr>
    <w:rPr>
      <w:rFonts w:ascii="Arial" w:eastAsia="Arial" w:hAnsi="Arial" w:cs="Arial"/>
      <w:szCs w:val="20"/>
    </w:rPr>
  </w:style>
  <w:style w:type="paragraph" w:customStyle="1" w:styleId="Level4Number">
    <w:name w:val="Level 4 Number"/>
    <w:basedOn w:val="Normal"/>
    <w:rsid w:val="003F132C"/>
    <w:pPr>
      <w:numPr>
        <w:ilvl w:val="3"/>
        <w:numId w:val="43"/>
      </w:numPr>
      <w:spacing w:after="240" w:line="360" w:lineRule="auto"/>
      <w:jc w:val="both"/>
      <w:outlineLvl w:val="3"/>
    </w:pPr>
    <w:rPr>
      <w:rFonts w:ascii="Arial" w:eastAsia="Arial" w:hAnsi="Arial" w:cs="Arial"/>
      <w:szCs w:val="20"/>
    </w:rPr>
  </w:style>
  <w:style w:type="paragraph" w:customStyle="1" w:styleId="Level5Number">
    <w:name w:val="Level 5 Number"/>
    <w:basedOn w:val="BodyText"/>
    <w:rsid w:val="003F132C"/>
    <w:pPr>
      <w:numPr>
        <w:ilvl w:val="4"/>
        <w:numId w:val="43"/>
      </w:numPr>
      <w:spacing w:after="240" w:line="360" w:lineRule="auto"/>
      <w:jc w:val="both"/>
      <w:outlineLvl w:val="4"/>
    </w:pPr>
    <w:rPr>
      <w:rFonts w:ascii="Arial" w:eastAsia="Arial" w:hAnsi="Arial" w:cs="Arial"/>
      <w:szCs w:val="20"/>
    </w:rPr>
  </w:style>
  <w:style w:type="paragraph" w:customStyle="1" w:styleId="Level6Number">
    <w:name w:val="Level 6 Number"/>
    <w:basedOn w:val="BodyText"/>
    <w:rsid w:val="003F132C"/>
    <w:pPr>
      <w:numPr>
        <w:ilvl w:val="5"/>
        <w:numId w:val="43"/>
      </w:numPr>
      <w:spacing w:after="240" w:line="360" w:lineRule="auto"/>
      <w:jc w:val="both"/>
      <w:outlineLvl w:val="5"/>
    </w:pPr>
    <w:rPr>
      <w:rFonts w:ascii="Arial" w:eastAsia="Arial" w:hAnsi="Arial" w:cs="Arial"/>
      <w:szCs w:val="20"/>
    </w:rPr>
  </w:style>
  <w:style w:type="paragraph" w:customStyle="1" w:styleId="Level7Number">
    <w:name w:val="Level 7 Number"/>
    <w:basedOn w:val="BodyText"/>
    <w:rsid w:val="003F132C"/>
    <w:pPr>
      <w:numPr>
        <w:ilvl w:val="6"/>
        <w:numId w:val="43"/>
      </w:numPr>
      <w:spacing w:after="240" w:line="360" w:lineRule="auto"/>
      <w:jc w:val="both"/>
      <w:outlineLvl w:val="6"/>
    </w:pPr>
    <w:rPr>
      <w:rFonts w:ascii="Arial" w:eastAsia="Arial" w:hAnsi="Arial" w:cs="Arial"/>
      <w:szCs w:val="20"/>
    </w:rPr>
  </w:style>
  <w:style w:type="paragraph" w:customStyle="1" w:styleId="Level8Number">
    <w:name w:val="Level 8 Number"/>
    <w:basedOn w:val="BodyText"/>
    <w:rsid w:val="003F132C"/>
    <w:pPr>
      <w:numPr>
        <w:ilvl w:val="7"/>
        <w:numId w:val="43"/>
      </w:numPr>
      <w:spacing w:after="240" w:line="360" w:lineRule="auto"/>
      <w:jc w:val="both"/>
      <w:outlineLvl w:val="7"/>
    </w:pPr>
    <w:rPr>
      <w:rFonts w:ascii="Arial" w:eastAsia="Arial" w:hAnsi="Arial" w:cs="Arial"/>
      <w:szCs w:val="20"/>
    </w:rPr>
  </w:style>
  <w:style w:type="paragraph" w:customStyle="1" w:styleId="Level9Number">
    <w:name w:val="Level 9 Number"/>
    <w:basedOn w:val="BodyText"/>
    <w:rsid w:val="003F132C"/>
    <w:pPr>
      <w:numPr>
        <w:ilvl w:val="8"/>
        <w:numId w:val="43"/>
      </w:numPr>
      <w:spacing w:after="240" w:line="360" w:lineRule="auto"/>
      <w:jc w:val="both"/>
      <w:outlineLvl w:val="8"/>
    </w:pPr>
    <w:rPr>
      <w:rFonts w:ascii="Arial" w:eastAsia="Arial" w:hAnsi="Arial" w:cs="Arial"/>
      <w:szCs w:val="20"/>
    </w:rPr>
  </w:style>
  <w:style w:type="character" w:styleId="UnresolvedMention">
    <w:name w:val="Unresolved Mention"/>
    <w:basedOn w:val="DefaultParagraphFont"/>
    <w:uiPriority w:val="99"/>
    <w:semiHidden/>
    <w:unhideWhenUsed/>
    <w:rsid w:val="00603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114708">
      <w:bodyDiv w:val="1"/>
      <w:marLeft w:val="0"/>
      <w:marRight w:val="0"/>
      <w:marTop w:val="0"/>
      <w:marBottom w:val="0"/>
      <w:divBdr>
        <w:top w:val="none" w:sz="0" w:space="0" w:color="auto"/>
        <w:left w:val="none" w:sz="0" w:space="0" w:color="auto"/>
        <w:bottom w:val="none" w:sz="0" w:space="0" w:color="auto"/>
        <w:right w:val="none" w:sz="0" w:space="0" w:color="auto"/>
      </w:divBdr>
      <w:divsChild>
        <w:div w:id="1559588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arlottehounsom@ie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avoyplace.theiet.org/news/latest-news/supporting-new-innovation-in-stem-win-venue-space-for-a-ye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iet.org/help/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ee.mfh\filestores\templates\10-2019%20IET%20Logo%20Onl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5731C9EFC042D59874B6685B8BD0A2"/>
        <w:category>
          <w:name w:val="General"/>
          <w:gallery w:val="placeholder"/>
        </w:category>
        <w:types>
          <w:type w:val="bbPlcHdr"/>
        </w:types>
        <w:behaviors>
          <w:behavior w:val="content"/>
        </w:behaviors>
        <w:guid w:val="{FB2009E5-FFB4-474D-A1DA-C8614C410386}"/>
      </w:docPartPr>
      <w:docPartBody>
        <w:p w:rsidR="0030522C" w:rsidRDefault="007E3C95" w:rsidP="007E3C95">
          <w:pPr>
            <w:pStyle w:val="BC5731C9EFC042D59874B6685B8BD0A2"/>
          </w:pPr>
          <w:r w:rsidRPr="002E686E">
            <w:rPr>
              <w:rStyle w:val="PlaceholderText"/>
            </w:rPr>
            <w:t>Click here to enter text.</w:t>
          </w:r>
        </w:p>
      </w:docPartBody>
    </w:docPart>
    <w:docPart>
      <w:docPartPr>
        <w:name w:val="10AEFC20006140EBAF35CABDEC6F01BB"/>
        <w:category>
          <w:name w:val="General"/>
          <w:gallery w:val="placeholder"/>
        </w:category>
        <w:types>
          <w:type w:val="bbPlcHdr"/>
        </w:types>
        <w:behaviors>
          <w:behavior w:val="content"/>
        </w:behaviors>
        <w:guid w:val="{86CC4A8D-C1CC-46A6-BF8E-4B0AA987E959}"/>
      </w:docPartPr>
      <w:docPartBody>
        <w:p w:rsidR="0030522C" w:rsidRDefault="007E3C95" w:rsidP="007E3C95">
          <w:pPr>
            <w:pStyle w:val="10AEFC20006140EBAF35CABDEC6F01BB"/>
          </w:pPr>
          <w:r w:rsidRPr="002E686E">
            <w:rPr>
              <w:rStyle w:val="PlaceholderText"/>
            </w:rPr>
            <w:t>Click here to enter text.</w:t>
          </w:r>
        </w:p>
      </w:docPartBody>
    </w:docPart>
    <w:docPart>
      <w:docPartPr>
        <w:name w:val="7244395324214C7592893F23516D9355"/>
        <w:category>
          <w:name w:val="General"/>
          <w:gallery w:val="placeholder"/>
        </w:category>
        <w:types>
          <w:type w:val="bbPlcHdr"/>
        </w:types>
        <w:behaviors>
          <w:behavior w:val="content"/>
        </w:behaviors>
        <w:guid w:val="{0AF01D44-7282-4B31-893D-AE60194E74D6}"/>
      </w:docPartPr>
      <w:docPartBody>
        <w:p w:rsidR="0030522C" w:rsidRDefault="007E3C95" w:rsidP="007E3C95">
          <w:pPr>
            <w:pStyle w:val="7244395324214C7592893F23516D9355"/>
          </w:pPr>
          <w:r w:rsidRPr="002173AA">
            <w:rPr>
              <w:rStyle w:val="PlaceholderText"/>
            </w:rPr>
            <w:t>Click here to enter text.</w:t>
          </w:r>
        </w:p>
      </w:docPartBody>
    </w:docPart>
    <w:docPart>
      <w:docPartPr>
        <w:name w:val="35A5FD5CA1824FA68C1DD75E09F6D244"/>
        <w:category>
          <w:name w:val="General"/>
          <w:gallery w:val="placeholder"/>
        </w:category>
        <w:types>
          <w:type w:val="bbPlcHdr"/>
        </w:types>
        <w:behaviors>
          <w:behavior w:val="content"/>
        </w:behaviors>
        <w:guid w:val="{AC1D2493-C9FD-4FEB-B27C-BD91F8257A57}"/>
      </w:docPartPr>
      <w:docPartBody>
        <w:p w:rsidR="0030522C" w:rsidRDefault="007E3C95" w:rsidP="007E3C95">
          <w:pPr>
            <w:pStyle w:val="35A5FD5CA1824FA68C1DD75E09F6D244"/>
          </w:pPr>
          <w:r w:rsidRPr="002E686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3FD638CB-382B-4A5C-9352-AF8347FAF3E4}"/>
      </w:docPartPr>
      <w:docPartBody>
        <w:p w:rsidR="0030522C" w:rsidRDefault="007E3C95">
          <w:r w:rsidRPr="00F30893">
            <w:rPr>
              <w:rStyle w:val="PlaceholderText"/>
            </w:rPr>
            <w:t>Click or tap here to enter text.</w:t>
          </w:r>
        </w:p>
      </w:docPartBody>
    </w:docPart>
    <w:docPart>
      <w:docPartPr>
        <w:name w:val="095DDCEC3A864A3FA6EF63995A7D1FC0"/>
        <w:category>
          <w:name w:val="General"/>
          <w:gallery w:val="placeholder"/>
        </w:category>
        <w:types>
          <w:type w:val="bbPlcHdr"/>
        </w:types>
        <w:behaviors>
          <w:behavior w:val="content"/>
        </w:behaviors>
        <w:guid w:val="{7909CC11-2F03-4E5C-A8F5-0D630B9E08BA}"/>
      </w:docPartPr>
      <w:docPartBody>
        <w:p w:rsidR="0030522C" w:rsidRDefault="007E3C95" w:rsidP="007E3C95">
          <w:pPr>
            <w:pStyle w:val="095DDCEC3A864A3FA6EF63995A7D1FC0"/>
          </w:pPr>
          <w:r w:rsidRPr="002173AA">
            <w:rPr>
              <w:rStyle w:val="PlaceholderText"/>
            </w:rPr>
            <w:t>Click here to enter text.</w:t>
          </w:r>
        </w:p>
      </w:docPartBody>
    </w:docPart>
    <w:docPart>
      <w:docPartPr>
        <w:name w:val="F0CE31DEC96C42AC9E203390F3EFFAB6"/>
        <w:category>
          <w:name w:val="General"/>
          <w:gallery w:val="placeholder"/>
        </w:category>
        <w:types>
          <w:type w:val="bbPlcHdr"/>
        </w:types>
        <w:behaviors>
          <w:behavior w:val="content"/>
        </w:behaviors>
        <w:guid w:val="{2DB623A7-1D36-4874-A83C-7AA6BB8755AF}"/>
      </w:docPartPr>
      <w:docPartBody>
        <w:p w:rsidR="0030522C" w:rsidRDefault="007E3C95" w:rsidP="007E3C95">
          <w:pPr>
            <w:pStyle w:val="F0CE31DEC96C42AC9E203390F3EFFAB6"/>
          </w:pPr>
          <w:r w:rsidRPr="002173AA">
            <w:rPr>
              <w:rStyle w:val="PlaceholderText"/>
            </w:rPr>
            <w:t>Click here to enter text.</w:t>
          </w:r>
        </w:p>
      </w:docPartBody>
    </w:docPart>
    <w:docPart>
      <w:docPartPr>
        <w:name w:val="9BB40E1310F844ADB1F989E93D719902"/>
        <w:category>
          <w:name w:val="General"/>
          <w:gallery w:val="placeholder"/>
        </w:category>
        <w:types>
          <w:type w:val="bbPlcHdr"/>
        </w:types>
        <w:behaviors>
          <w:behavior w:val="content"/>
        </w:behaviors>
        <w:guid w:val="{14B08E06-DB7D-4C49-81E0-C9EA9A94DD56}"/>
      </w:docPartPr>
      <w:docPartBody>
        <w:p w:rsidR="0030522C" w:rsidRDefault="007E3C95" w:rsidP="007E3C95">
          <w:pPr>
            <w:pStyle w:val="9BB40E1310F844ADB1F989E93D719902"/>
          </w:pPr>
          <w:r w:rsidRPr="002173AA">
            <w:rPr>
              <w:rStyle w:val="PlaceholderText"/>
            </w:rPr>
            <w:t>Click here to enter text.</w:t>
          </w:r>
        </w:p>
      </w:docPartBody>
    </w:docPart>
    <w:docPart>
      <w:docPartPr>
        <w:name w:val="5E1959F0872B4932B77929CC29530DD4"/>
        <w:category>
          <w:name w:val="General"/>
          <w:gallery w:val="placeholder"/>
        </w:category>
        <w:types>
          <w:type w:val="bbPlcHdr"/>
        </w:types>
        <w:behaviors>
          <w:behavior w:val="content"/>
        </w:behaviors>
        <w:guid w:val="{27E9F521-A89C-495D-9972-6AAE8BC2CFF0}"/>
      </w:docPartPr>
      <w:docPartBody>
        <w:p w:rsidR="0030522C" w:rsidRDefault="007E3C95" w:rsidP="007E3C95">
          <w:pPr>
            <w:pStyle w:val="5E1959F0872B4932B77929CC29530DD4"/>
          </w:pPr>
          <w:r w:rsidRPr="002173AA">
            <w:rPr>
              <w:rStyle w:val="PlaceholderText"/>
            </w:rPr>
            <w:t>Click here to enter text.</w:t>
          </w:r>
        </w:p>
      </w:docPartBody>
    </w:docPart>
    <w:docPart>
      <w:docPartPr>
        <w:name w:val="FEC695DA0A48448B880567A2FA6D933D"/>
        <w:category>
          <w:name w:val="General"/>
          <w:gallery w:val="placeholder"/>
        </w:category>
        <w:types>
          <w:type w:val="bbPlcHdr"/>
        </w:types>
        <w:behaviors>
          <w:behavior w:val="content"/>
        </w:behaviors>
        <w:guid w:val="{6B971F26-5F57-43C0-8F9E-FF8CF4EF4976}"/>
      </w:docPartPr>
      <w:docPartBody>
        <w:p w:rsidR="00356B42" w:rsidRDefault="00CF3937" w:rsidP="00CF3937">
          <w:pPr>
            <w:pStyle w:val="FEC695DA0A48448B880567A2FA6D933D"/>
          </w:pPr>
          <w:r w:rsidRPr="002173AA">
            <w:rPr>
              <w:rStyle w:val="PlaceholderText"/>
            </w:rPr>
            <w:t>Click here to enter text.</w:t>
          </w:r>
        </w:p>
      </w:docPartBody>
    </w:docPart>
    <w:docPart>
      <w:docPartPr>
        <w:name w:val="B826476C6AFD4D818C8FB968017628A5"/>
        <w:category>
          <w:name w:val="General"/>
          <w:gallery w:val="placeholder"/>
        </w:category>
        <w:types>
          <w:type w:val="bbPlcHdr"/>
        </w:types>
        <w:behaviors>
          <w:behavior w:val="content"/>
        </w:behaviors>
        <w:guid w:val="{0B06029F-9D92-45CC-ADBF-168013742FFE}"/>
      </w:docPartPr>
      <w:docPartBody>
        <w:p w:rsidR="00356B42" w:rsidRDefault="00CF3937" w:rsidP="00CF3937">
          <w:pPr>
            <w:pStyle w:val="B826476C6AFD4D818C8FB968017628A5"/>
          </w:pPr>
          <w:r w:rsidRPr="002173AA">
            <w:rPr>
              <w:rStyle w:val="PlaceholderText"/>
            </w:rPr>
            <w:t>Click here to enter text.</w:t>
          </w:r>
        </w:p>
      </w:docPartBody>
    </w:docPart>
    <w:docPart>
      <w:docPartPr>
        <w:name w:val="B765665E8586486CB88A663C04BE79E2"/>
        <w:category>
          <w:name w:val="General"/>
          <w:gallery w:val="placeholder"/>
        </w:category>
        <w:types>
          <w:type w:val="bbPlcHdr"/>
        </w:types>
        <w:behaviors>
          <w:behavior w:val="content"/>
        </w:behaviors>
        <w:guid w:val="{54CDDD1D-1D68-45B4-940D-2A58BC9D40D0}"/>
      </w:docPartPr>
      <w:docPartBody>
        <w:p w:rsidR="00356B42" w:rsidRDefault="00CF3937" w:rsidP="00CF3937">
          <w:pPr>
            <w:pStyle w:val="B765665E8586486CB88A663C04BE79E2"/>
          </w:pPr>
          <w:r w:rsidRPr="002173AA">
            <w:rPr>
              <w:rStyle w:val="PlaceholderText"/>
            </w:rPr>
            <w:t>Click here to enter text.</w:t>
          </w:r>
        </w:p>
      </w:docPartBody>
    </w:docPart>
    <w:docPart>
      <w:docPartPr>
        <w:name w:val="68BE870A032B4F6697F86E15673DB519"/>
        <w:category>
          <w:name w:val="General"/>
          <w:gallery w:val="placeholder"/>
        </w:category>
        <w:types>
          <w:type w:val="bbPlcHdr"/>
        </w:types>
        <w:behaviors>
          <w:behavior w:val="content"/>
        </w:behaviors>
        <w:guid w:val="{610B003A-0088-45E9-A7BF-40D097004042}"/>
      </w:docPartPr>
      <w:docPartBody>
        <w:p w:rsidR="00356B42" w:rsidRDefault="00CF3937" w:rsidP="00CF3937">
          <w:pPr>
            <w:pStyle w:val="68BE870A032B4F6697F86E15673DB519"/>
          </w:pPr>
          <w:r w:rsidRPr="002E686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95"/>
    <w:rsid w:val="0022188F"/>
    <w:rsid w:val="0030522C"/>
    <w:rsid w:val="00356B42"/>
    <w:rsid w:val="007E3C95"/>
    <w:rsid w:val="00CF3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937"/>
    <w:rPr>
      <w:vanish w:val="0"/>
    </w:rPr>
  </w:style>
  <w:style w:type="paragraph" w:customStyle="1" w:styleId="BC5731C9EFC042D59874B6685B8BD0A2">
    <w:name w:val="BC5731C9EFC042D59874B6685B8BD0A2"/>
    <w:rsid w:val="007E3C95"/>
  </w:style>
  <w:style w:type="paragraph" w:customStyle="1" w:styleId="10AEFC20006140EBAF35CABDEC6F01BB">
    <w:name w:val="10AEFC20006140EBAF35CABDEC6F01BB"/>
    <w:rsid w:val="007E3C95"/>
  </w:style>
  <w:style w:type="paragraph" w:customStyle="1" w:styleId="7244395324214C7592893F23516D9355">
    <w:name w:val="7244395324214C7592893F23516D9355"/>
    <w:rsid w:val="007E3C95"/>
  </w:style>
  <w:style w:type="paragraph" w:customStyle="1" w:styleId="35A5FD5CA1824FA68C1DD75E09F6D244">
    <w:name w:val="35A5FD5CA1824FA68C1DD75E09F6D244"/>
    <w:rsid w:val="007E3C95"/>
  </w:style>
  <w:style w:type="paragraph" w:customStyle="1" w:styleId="095DDCEC3A864A3FA6EF63995A7D1FC0">
    <w:name w:val="095DDCEC3A864A3FA6EF63995A7D1FC0"/>
    <w:rsid w:val="007E3C95"/>
  </w:style>
  <w:style w:type="paragraph" w:customStyle="1" w:styleId="F0CE31DEC96C42AC9E203390F3EFFAB6">
    <w:name w:val="F0CE31DEC96C42AC9E203390F3EFFAB6"/>
    <w:rsid w:val="007E3C95"/>
  </w:style>
  <w:style w:type="paragraph" w:customStyle="1" w:styleId="9BB40E1310F844ADB1F989E93D719902">
    <w:name w:val="9BB40E1310F844ADB1F989E93D719902"/>
    <w:rsid w:val="007E3C95"/>
  </w:style>
  <w:style w:type="paragraph" w:customStyle="1" w:styleId="5E1959F0872B4932B77929CC29530DD4">
    <w:name w:val="5E1959F0872B4932B77929CC29530DD4"/>
    <w:rsid w:val="007E3C95"/>
  </w:style>
  <w:style w:type="paragraph" w:customStyle="1" w:styleId="FEC695DA0A48448B880567A2FA6D933D">
    <w:name w:val="FEC695DA0A48448B880567A2FA6D933D"/>
    <w:rsid w:val="00CF3937"/>
  </w:style>
  <w:style w:type="paragraph" w:customStyle="1" w:styleId="B826476C6AFD4D818C8FB968017628A5">
    <w:name w:val="B826476C6AFD4D818C8FB968017628A5"/>
    <w:rsid w:val="00CF3937"/>
  </w:style>
  <w:style w:type="paragraph" w:customStyle="1" w:styleId="B765665E8586486CB88A663C04BE79E2">
    <w:name w:val="B765665E8586486CB88A663C04BE79E2"/>
    <w:rsid w:val="00CF3937"/>
  </w:style>
  <w:style w:type="paragraph" w:customStyle="1" w:styleId="68BE870A032B4F6697F86E15673DB519">
    <w:name w:val="68BE870A032B4F6697F86E15673DB519"/>
    <w:rsid w:val="00CF3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ET">
  <a:themeElements>
    <a:clrScheme name="IET custom colours">
      <a:dk1>
        <a:srgbClr val="000000"/>
      </a:dk1>
      <a:lt1>
        <a:srgbClr val="FFFFFF"/>
      </a:lt1>
      <a:dk2>
        <a:srgbClr val="FFDD00"/>
      </a:dk2>
      <a:lt2>
        <a:srgbClr val="8CC63F"/>
      </a:lt2>
      <a:accent1>
        <a:srgbClr val="0092CF"/>
      </a:accent1>
      <a:accent2>
        <a:srgbClr val="F68933"/>
      </a:accent2>
      <a:accent3>
        <a:srgbClr val="93509E"/>
      </a:accent3>
      <a:accent4>
        <a:srgbClr val="EC174F"/>
      </a:accent4>
      <a:accent5>
        <a:srgbClr val="002857"/>
      </a:accent5>
      <a:accent6>
        <a:srgbClr val="008576"/>
      </a:accent6>
      <a:hlink>
        <a:srgbClr val="008CCF"/>
      </a:hlink>
      <a:folHlink>
        <a:srgbClr val="9B5BA4"/>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IET_Templatev2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Lst>
  <a:custClrLst>
    <a:custClr name="Custom Color 1">
      <a:srgbClr val="87004E"/>
    </a:custClr>
    <a:custClr name="Custom Color 2">
      <a:srgbClr val="8C78B7"/>
    </a:custClr>
    <a:custClr name="Custom Color 3">
      <a:srgbClr val="FBB731"/>
    </a:custClr>
    <a:custClr name="Custom Color 4">
      <a:srgbClr val="CAD12C"/>
    </a:custClr>
    <a:custClr name="Custom Color 5">
      <a:srgbClr val="66CEF6"/>
    </a:custClr>
    <a:custClr name="Custom Color 6">
      <a:srgbClr val="4B306A"/>
    </a:custClr>
    <a:custClr name="Custom Color 7">
      <a:srgbClr val="8C78B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479170440AD92B4F8398947C5D9C92FC" ma:contentTypeVersion="0" ma:contentTypeDescription="Create a new document." ma:contentTypeScope="" ma:versionID="04295e915705f423562f73a139f460d9">
  <xsd:schema xmlns:xsd="http://www.w3.org/2001/XMLSchema" xmlns:xs="http://www.w3.org/2001/XMLSchema" xmlns:p="http://schemas.microsoft.com/office/2006/metadata/properties" xmlns:ns2="37cc68ac-bdca-41c0-9626-d031b07b417b" targetNamespace="http://schemas.microsoft.com/office/2006/metadata/properties" ma:root="true" ma:fieldsID="dd2f49fbb59c91530dac1e4c7e861376"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4FA106-C37A-463A-82AA-50363D12B7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A47F3-BD66-4D5F-8CCB-D710AFEF2524}">
  <ds:schemaRefs>
    <ds:schemaRef ds:uri="http://schemas.openxmlformats.org/officeDocument/2006/bibliography"/>
  </ds:schemaRefs>
</ds:datastoreItem>
</file>

<file path=customXml/itemProps3.xml><?xml version="1.0" encoding="utf-8"?>
<ds:datastoreItem xmlns:ds="http://schemas.openxmlformats.org/officeDocument/2006/customXml" ds:itemID="{26EF8035-83EB-4DEA-81B7-E72EE2147AE3}">
  <ds:schemaRefs>
    <ds:schemaRef ds:uri="http://schemas.microsoft.com/sharepoint/events"/>
  </ds:schemaRefs>
</ds:datastoreItem>
</file>

<file path=customXml/itemProps4.xml><?xml version="1.0" encoding="utf-8"?>
<ds:datastoreItem xmlns:ds="http://schemas.openxmlformats.org/officeDocument/2006/customXml" ds:itemID="{AA7C7E6E-DCA7-4CD1-A310-A94759D6F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E25F43-8FD4-4089-8540-77F47F1B8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10-2019 IET Logo Only</Template>
  <TotalTime>2</TotalTime>
  <Pages>5</Pages>
  <Words>1650</Words>
  <Characters>9405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Institution of Engineering and Technology</Company>
  <LinksUpToDate>false</LinksUpToDate>
  <CharactersWithSpaces>11033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Bunker,Hannah</dc:creator>
  <cp:lastModifiedBy>Gladwin,Darren</cp:lastModifiedBy>
  <cp:revision>2</cp:revision>
  <dcterms:created xsi:type="dcterms:W3CDTF">2021-09-20T07:02:00Z</dcterms:created>
  <dcterms:modified xsi:type="dcterms:W3CDTF">2021-09-20T07:02:00Z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0x010100479170440AD92B4F8398947C5D9C92FC</vt:lpwstr>
  </property>
</Properties>
</file>